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ind w:firstLine="0"/>
        <w:jc w:val="center"/>
      </w:pPr>
      <w:r>
        <w:rPr>
          <w:b/>
        </w:rPr>
        <w:t>ФЕРГАНСКИЙ ГОСУДАРСТВЕННЫЙ УНИВЕРСИТЕТ</w:t>
      </w:r>
    </w:p>
    <w:p>
      <w:pPr>
        <w:spacing w:before="2200"/>
        <w:ind w:firstLine="0"/>
        <w:jc w:val="center"/>
      </w:pPr>
      <w:r>
        <w:rPr>
          <w:b/>
          <w:sz w:val="48"/>
        </w:rPr>
        <w:t>КУРСОВАЯ РАБОТА</w:t>
      </w:r>
    </w:p>
    <w:p>
      <w:pPr>
        <w:spacing w:before="200"/>
        <w:ind w:firstLine="0"/>
        <w:jc w:val="center"/>
      </w:pPr>
      <w:r>
        <w:rPr>
          <w:b/>
          <w:sz w:val="32"/>
        </w:rPr>
        <w:t>по дисциплине «Экономика туризма»</w:t>
      </w:r>
    </w:p>
    <w:p>
      <w:pPr>
        <w:spacing w:before="480"/>
        <w:ind w:firstLine="0"/>
        <w:jc w:val="center"/>
      </w:pPr>
      <w:r>
        <w:rPr>
          <w:b/>
          <w:sz w:val="32"/>
        </w:rPr>
        <w:t>Тема: Развитие туризма в Узбекистане: состояние и перспективы</w:t>
      </w:r>
    </w:p>
    <w:p>
      <w:pPr>
        <w:spacing w:before="960"/>
        <w:ind w:firstLine="0"/>
        <w:jc w:val="right"/>
      </w:pPr>
      <w:r>
        <w:rPr>
          <w:b w:val="0"/>
        </w:rPr>
        <w:t>Выполнил(а): Нодира Юсупова</w:t>
      </w:r>
    </w:p>
    <w:p>
      <w:pPr>
        <w:spacing w:before="120"/>
        <w:ind w:firstLine="0"/>
        <w:jc w:val="right"/>
      </w:pPr>
      <w:r>
        <w:rPr>
          <w:b w:val="0"/>
        </w:rPr>
        <w:t>Группа: ЭК-31</w:t>
      </w:r>
    </w:p>
    <w:p>
      <w:pPr>
        <w:spacing w:before="240"/>
        <w:ind w:firstLine="0"/>
        <w:jc w:val="right"/>
      </w:pPr>
      <w:r>
        <w:rPr>
          <w:b w:val="0"/>
        </w:rPr>
        <w:t>Научный руководитель: к.э.н., доц. А. Холматов</w:t>
      </w:r>
    </w:p>
    <w:p>
      <w:pPr>
        <w:framePr w:vAnchor="margin" w:yAlign="bottom" w:hAnchor="margin" w:xAlign="center" w:wrap="around"/>
        <w:ind w:firstLine="0"/>
        <w:jc w:val="center"/>
      </w:pPr>
      <w:r>
        <w:t>Фергана-2026</w:t>
      </w:r>
    </w:p>
    <w:p>
      <w:pPr>
        <w:keepNext/>
        <w:pageBreakBefore/>
        <w:spacing w:before="0" w:after="0"/>
        <w:ind w:firstLine="0"/>
        <w:jc w:val="center"/>
      </w:pPr>
      <w:r>
        <w:rPr>
          <w:b/>
        </w:rPr>
        <w:t>СОДЕРЖАНИЕ</w:t>
      </w:r>
    </w:p>
    <w:p>
      <w:pPr>
        <w:tabs>
          <w:tab w:pos="9354" w:val="right" w:leader="dot"/>
        </w:tabs>
        <w:spacing w:line="240" w:lineRule="auto"/>
        <w:ind w:firstLine="0"/>
        <w:jc w:val="left"/>
      </w:pPr>
      <w:r>
        <w:fldChar w:fldCharType="begin"/>
        <w:instrText xml:space="preserve">TOC \o "1-2" \h \z \u</w:instrText>
        <w:fldChar w:fldCharType="separate"/>
      </w:r>
      <w:r>
        <w:t>ВВЕДЕНИЕ</w:t>
        <w:tab/>
        <w:t>3</w:t>
      </w:r>
    </w:p>
    <w:p>
      <w:pPr>
        <w:tabs>
          <w:tab w:pos="9354" w:val="right" w:leader="dot"/>
        </w:tabs>
        <w:spacing w:line="240" w:lineRule="auto"/>
        <w:ind w:firstLine="0"/>
        <w:jc w:val="left"/>
      </w:pPr>
      <w:r>
        <w:t>ГЛАВА I. ТЕОРЕТИЧЕСКИЕ ОСНОВЫ РАЗВИТИЯ ТУРИЗМА</w:t>
        <w:tab/>
        <w:t>7</w:t>
      </w:r>
    </w:p>
    <w:p>
      <w:pPr>
        <w:tabs>
          <w:tab w:pos="9354" w:val="right" w:leader="dot"/>
        </w:tabs>
        <w:spacing w:line="240" w:lineRule="auto"/>
        <w:ind w:firstLine="0" w:left="425"/>
        <w:jc w:val="left"/>
      </w:pPr>
      <w:r>
        <w:t>1.1. Понятие и сущность туризма как социально-экономического явления</w:t>
        <w:tab/>
        <w:t>7</w:t>
      </w:r>
    </w:p>
    <w:p>
      <w:pPr>
        <w:tabs>
          <w:tab w:pos="9354" w:val="right" w:leader="dot"/>
        </w:tabs>
        <w:spacing w:line="240" w:lineRule="auto"/>
        <w:ind w:firstLine="0" w:left="425"/>
        <w:jc w:val="left"/>
      </w:pPr>
      <w:r>
        <w:t>1.2. Роль туризма в социально-экономическом развитии страны</w:t>
        <w:tab/>
        <w:t>9</w:t>
      </w:r>
    </w:p>
    <w:p>
      <w:pPr>
        <w:tabs>
          <w:tab w:pos="9354" w:val="right" w:leader="dot"/>
        </w:tabs>
        <w:spacing w:line="240" w:lineRule="auto"/>
        <w:ind w:firstLine="0" w:left="425"/>
        <w:jc w:val="left"/>
      </w:pPr>
      <w:r>
        <w:t>1.3. Международный опыт государственного регулирования туризма</w:t>
        <w:tab/>
        <w:t>13</w:t>
      </w:r>
    </w:p>
    <w:p>
      <w:pPr>
        <w:tabs>
          <w:tab w:pos="9354" w:val="right" w:leader="dot"/>
        </w:tabs>
        <w:spacing w:line="240" w:lineRule="auto"/>
        <w:ind w:firstLine="0" w:left="425"/>
        <w:jc w:val="left"/>
      </w:pPr>
      <w:r>
        <w:t>1.4. Нормативно-правовая база туристской деятельности в Республике Узбекистан</w:t>
        <w:tab/>
        <w:t>17</w:t>
      </w:r>
    </w:p>
    <w:p>
      <w:pPr>
        <w:tabs>
          <w:tab w:pos="9354" w:val="right" w:leader="dot"/>
        </w:tabs>
        <w:spacing w:line="240" w:lineRule="auto"/>
        <w:ind w:firstLine="0"/>
        <w:jc w:val="left"/>
      </w:pPr>
      <w:r>
        <w:t>ГЛАВА II. СОВРЕМЕННОЕ СОСТОЯНИЕ ТУРИЗМА В УЗБЕКИСТАНЕ</w:t>
        <w:tab/>
        <w:t>21</w:t>
      </w:r>
    </w:p>
    <w:p>
      <w:pPr>
        <w:tabs>
          <w:tab w:pos="9354" w:val="right" w:leader="dot"/>
        </w:tabs>
        <w:spacing w:line="240" w:lineRule="auto"/>
        <w:ind w:firstLine="0" w:left="425"/>
        <w:jc w:val="left"/>
      </w:pPr>
      <w:r>
        <w:t>2.1. Анализ основных показателей развития туризма в Узбекистане</w:t>
        <w:tab/>
        <w:t>21</w:t>
      </w:r>
    </w:p>
    <w:p>
      <w:pPr>
        <w:tabs>
          <w:tab w:pos="9354" w:val="right" w:leader="dot"/>
        </w:tabs>
        <w:spacing w:line="240" w:lineRule="auto"/>
        <w:ind w:firstLine="0" w:left="425"/>
        <w:jc w:val="left"/>
      </w:pPr>
      <w:r>
        <w:t>2.2. Состояние туристской инфраструктуры</w:t>
        <w:tab/>
        <w:t>25</w:t>
      </w:r>
    </w:p>
    <w:p>
      <w:pPr>
        <w:tabs>
          <w:tab w:pos="9354" w:val="right" w:leader="dot"/>
        </w:tabs>
        <w:spacing w:line="240" w:lineRule="auto"/>
        <w:ind w:firstLine="0" w:left="425"/>
        <w:jc w:val="left"/>
      </w:pPr>
      <w:r>
        <w:t>2.3. Основные виды и направления туризма в Узбекистане</w:t>
        <w:tab/>
        <w:t>28</w:t>
      </w:r>
    </w:p>
    <w:p>
      <w:pPr>
        <w:tabs>
          <w:tab w:pos="9354" w:val="right" w:leader="dot"/>
        </w:tabs>
        <w:spacing w:line="240" w:lineRule="auto"/>
        <w:ind w:firstLine="0" w:left="425"/>
        <w:jc w:val="left"/>
      </w:pPr>
      <w:r>
        <w:t>2.4. Проблемы и сдерживающие факторы развития туризма</w:t>
        <w:tab/>
        <w:t>31</w:t>
      </w:r>
    </w:p>
    <w:p>
      <w:pPr>
        <w:tabs>
          <w:tab w:pos="9354" w:val="right" w:leader="dot"/>
        </w:tabs>
        <w:spacing w:line="240" w:lineRule="auto"/>
        <w:ind w:firstLine="0"/>
        <w:jc w:val="left"/>
      </w:pPr>
      <w:r>
        <w:t>ГЛАВА III. ПЕРСПЕКТИВЫ РАЗВИТИЯ ТУРИЗМА В УЗБЕКИСТАНЕ</w:t>
        <w:tab/>
        <w:t>35</w:t>
      </w:r>
    </w:p>
    <w:p>
      <w:pPr>
        <w:tabs>
          <w:tab w:pos="9354" w:val="right" w:leader="dot"/>
        </w:tabs>
        <w:spacing w:line="240" w:lineRule="auto"/>
        <w:ind w:firstLine="0" w:left="425"/>
        <w:jc w:val="left"/>
      </w:pPr>
      <w:r>
        <w:t>3.1. Государственная политика и стратегические приоритеты в сфере туризма</w:t>
        <w:tab/>
        <w:t>35</w:t>
      </w:r>
    </w:p>
    <w:p>
      <w:pPr>
        <w:tabs>
          <w:tab w:pos="9354" w:val="right" w:leader="dot"/>
        </w:tabs>
        <w:spacing w:line="240" w:lineRule="auto"/>
        <w:ind w:firstLine="0" w:left="425"/>
        <w:jc w:val="left"/>
      </w:pPr>
      <w:r>
        <w:t>3.2. Совершенствование туристской инфраструктуры и повышение качества услуг</w:t>
        <w:tab/>
        <w:t>38</w:t>
      </w:r>
    </w:p>
    <w:p>
      <w:pPr>
        <w:tabs>
          <w:tab w:pos="9354" w:val="right" w:leader="dot"/>
        </w:tabs>
        <w:spacing w:line="240" w:lineRule="auto"/>
        <w:ind w:firstLine="0" w:left="425"/>
        <w:jc w:val="left"/>
      </w:pPr>
      <w:r>
        <w:t>3.3. Диверсификация туристского продукта и развитие новых видов туризма</w:t>
        <w:tab/>
        <w:t>41</w:t>
      </w:r>
    </w:p>
    <w:p>
      <w:pPr>
        <w:tabs>
          <w:tab w:pos="9354" w:val="right" w:leader="dot"/>
        </w:tabs>
        <w:spacing w:line="240" w:lineRule="auto"/>
        <w:ind w:firstLine="0" w:left="425"/>
        <w:jc w:val="left"/>
      </w:pPr>
      <w:r>
        <w:t>3.4. Маркетинг и продвижение туристского бренда Узбекистана</w:t>
        <w:tab/>
        <w:t>45</w:t>
      </w:r>
    </w:p>
    <w:p>
      <w:pPr>
        <w:tabs>
          <w:tab w:pos="9354" w:val="right" w:leader="dot"/>
        </w:tabs>
        <w:spacing w:line="240" w:lineRule="auto"/>
        <w:ind w:firstLine="0"/>
        <w:jc w:val="left"/>
      </w:pPr>
      <w:r>
        <w:t>ЗАКЛЮЧЕНИЕ</w:t>
        <w:tab/>
        <w:t>50</w:t>
      </w:r>
    </w:p>
    <w:p>
      <w:pPr>
        <w:tabs>
          <w:tab w:pos="9354" w:val="right" w:leader="dot"/>
        </w:tabs>
        <w:spacing w:line="240" w:lineRule="auto"/>
        <w:ind w:firstLine="0"/>
        <w:jc w:val="left"/>
      </w:pPr>
      <w:r>
        <w:t>СПИСОК ИСПОЛЬЗОВАННОЙ ЛИТЕРАТУРЫ</w:t>
        <w:tab/>
        <w:t>54</w:t>
      </w:r>
      <w:r>
        <w:fldChar w:fldCharType="end"/>
      </w:r>
    </w:p>
    <w:p>
      <w:pPr>
        <w:sectPr>
          <w:footerReference w:type="default" r:id="rId10"/>
          <w:footerReference w:type="first" r:id="rId11"/>
          <w:pgSz w:w="11906" w:h="16838"/>
          <w:pgMar w:top="1134" w:right="850" w:bottom="1134" w:left="1701" w:header="720" w:footer="720" w:gutter="0"/>
          <w:cols w:space="720"/>
          <w:docGrid w:linePitch="360"/>
        </w:sectPr>
      </w:pPr>
    </w:p>
    <w:p>
      <w:pPr>
        <w:pStyle w:val="Heading1"/>
      </w:pPr>
      <w:r>
        <w:t>ВВЕДЕНИЕ</w:t>
      </w:r>
    </w:p>
    <w:p>
      <w:r>
        <w:t>Туризм в современном мире является одной из наиболее динамично развивающихся отраслей экономики, оказывающей значительное влияние на социально-экономическое развитие стран и регионов. Для Республики Узбекистан, обладающей богатейшим историко-культурным наследием, уникальными природными ресурсами и выгодным географическим положением, развитие туризма приобретает особую актуальность в контексте диверсификации национальной экономики, создания новых рабочих мест и повышения международного имиджа страны. В последние годы в Узбекистане предприняты масштабные меры по либерализации визового режима, совершенствованию нормативно-правовой базы и привлечению инвестиций в туристскую отрасль, что привело к заметному росту туристских потоков. Однако, несмотря на достигнутые успехи, потенциал туристской сферы реализован далеко не полностью, что требует комплексного анализа современного состояния отрасли, выявления существующих проблем и обоснования перспективных направлений ее развития.</w:t>
      </w:r>
    </w:p>
    <w:p>
      <w:r>
        <w:t>Актуальность темы исследования обусловлена рядом факторов. Во-первых, туризм признан одним из стратегических приоритетов социально-экономического развития Узбекистана, закрепленным в государственных программных документах, включая Стратегию развития Нового Узбекистана на 2022–2026 годы. Во-вторых, туризм выступает катализатором развития смежных отраслей экономики — транспорта, строительства, сельского хозяйства, сферы услуг, способствуя мультипликативному эффекту в экономике. В-третьих, в условиях глобальной конкуренции на мировом туристском рынке Узбекистан сталкивается с необходимостью повышения конкурентоспособности национального туристского продукта, что невозможно без глубокого научного осмысления текущего состояния и перспектив отрасли. Кроме того, пандемия COVID-19 наглядно продемонстрировала уязвимость туристской индустрии к внешним шокам, что делает еще более актуальной задачу разработки устойчивых стратегий развития туризма.</w:t>
      </w:r>
    </w:p>
    <w:p>
      <w:r>
        <w:t>Целью данной работы является исследование современного состояния и обоснование перспектив развития туризма в Республике Узбекистан. Для достижения поставленной цели необходимо решить следующие задачи: раскрыть теоретические основы развития туризма как социально-экономического явления; проанализировать нормативно-правовую базу регулирования туристской деятельности в Узбекистане и международный опыт государственного регулирования туризма; оценить современное состояние туризма в стране, включая динамику основных показателей, состояние туристской инфраструктуры, основные виды и направления туризма; выявить ключевые проблемы и сдерживающие факторы развития туризма; определить стратегические приоритеты государственной политики в сфере туризма и предложить направления совершенствования туристской инфраструктуры, диверсификации туристского продукта и продвижения туристского бренда Узбекистана.</w:t>
      </w:r>
    </w:p>
    <w:p>
      <w:r>
        <w:t>Объектом исследования является туристская отрасль Республики Узбекистан как сложная социально-экономическая система, включающая субъекты туристской деятельности, туристские ресурсы и инфраструктуру. Предметом исследования выступают экономические и организационно-управленческие отношения, возникающие в процессе развития туризма в Узбекистане, а также факторы, определяющие его современное состояние и перспективы.</w:t>
      </w:r>
    </w:p>
    <w:p>
      <w:r>
        <w:t>Теоретическую и методологическую основу работы составили труды отечественных и зарубежных ученых в области экономики туризма, региональной экономики и государственного управления, материалы научных конференций, аналитические обзоры международных организаций (Всемирной туристской организации ООН, Всемирного экономического форума), а также законодательные и нормативные акты Республики Узбекистан. В процессе исследования применялись общенаучные методы: системный подход, сравнительный анализ, статистический анализ, метод экспертных оценок, а также методы логического и экономико-статистического моделирования. Информационную базу составили данные Государственного комитета Республики Узбекистан по статистике, Министерства туризма и культурного наследия Республики Узбекистан, а также материалы периодической печати и официальных интернет-ресурсов.</w:t>
      </w:r>
    </w:p>
    <w:p>
      <w:r>
        <w:t>Структура работы определяется поставленными целью и задачами и состоит из введения, трех глав, заключения и списка использованной литературы. Во введении обоснована актуальность темы, сформулированы цель и задачи, определены объект и предмет исследования, отражена научная новизна и практическая значимость работы. Первая глава посвящена теоретическим основам развития туризма: в ней рассматриваются сущность туризма как социально-экономического явления, его роль в социально-экономическом развитии страны, анализируется международный опыт государственного регулирования туризма и нормативно-правовая база туристской деятельности в Республике Узбекистан. Во второй главе проведен комплексный анализ современного состояния туризма в Узбекистане: оценены основные показатели развития отрасли, состояние туристской инфраструктуры, охарактеризованы основные виды и направления туризма, выявлены проблемы и сдерживающие факторы. Третья глава посвящена перспективам развития туризма: рассматриваются государственная политика и стратегические приоритеты, предлагаются меры по совершенствованию туристской инфраструктуры и повышению качества услуг, обосновывается необходимость диверсификации туристского продукта и развития новых видов туризма, а также анализируются вопросы маркетинга и продвижения туристского бренда Узбекистана.</w:t>
      </w:r>
    </w:p>
    <w:p>
      <w:r>
        <w:t>Научная новизна исследования заключается в комплексном подходе к анализу современного состояния и перспектив развития туризма в Узбекистане с учетом новейших тенденций мирового туристского рынка и особенностей постпандемийного восстановления отрасли. Практическая значимость работы состоит в возможности использования предложенных рекомендаций органами государственного управления, туристскими организациями и инвесторами при разработке и реализации программ развития туризма в Республике Узбекистан. Результаты исследования могут быть также использованы в учебном процессе при подготовке специалистов в области туризма и гостеприимства.</w:t>
      </w:r>
    </w:p>
    <w:p>
      <w:r>
        <w:t>Таким образом, данная работа направлена на всестороннее исследование туризма в Узбекистане, что позволит не только охарактеризовать текущее состояние отрасли, но и обосновать научно выверенные рекомендации по ее дальнейшему развитию, способствующие реализации туристского потенциала страны и повышению ее конкурентоспособности на мировом рынке туристских услуг.</w:t>
      </w:r>
    </w:p>
    <w:p>
      <w:pPr>
        <w:pStyle w:val="Heading1"/>
        <w:pageBreakBefore/>
      </w:pPr>
      <w:r>
        <w:t>ГЛАВА I. ТЕОРЕТИЧЕСКИЕ ОСНОВЫ РАЗВИТИЯ ТУРИЗМА</w:t>
      </w:r>
    </w:p>
    <w:p>
      <w:pPr>
        <w:pStyle w:val="Heading2"/>
      </w:pPr>
      <w:r>
        <w:t>1.1. Понятие и сущность туризма как социально-экономического явления</w:t>
      </w:r>
    </w:p>
    <w:p>
      <w:r>
        <w:t>Туризм как социально-экономическое явление представляет собой многогранную категорию, которая на протяжении длительного времени привлекает внимание исследователей, практиков и государственных деятелей. В научной литературе сформировались различные подходы к определению туризма, отражающие эволюцию представлений о его сущности, функциях и роли в обществе. В широком смысле туризм рассматривается как временное перемещение людей с места постоянного проживания в другую местность или страну в свободное время с целью отдыха, оздоровления, познания, деловых или иных целях без занятия оплачиваемой деятельностью в месте пребывания. Данное определение подчеркивает ключевые признаки туризма: временный характер, добровольность, наличие цели, не связанной с трудовой деятельностью, и пересечение административных или государственных границ.</w:t>
      </w:r>
    </w:p>
    <w:p>
      <w:r>
        <w:t>Согласно рекомендациям Всемирной туристской организации (ЮНВТО), туризм определяется как деятельность лиц, которые путешествуют и осуществляют пребывание в местах, находящихся за пределами их обычной среды, в течение периода, не превышающего одного года подряд, с целью отдыха, деловыми и прочими целями. Это определение акцентирует внимание на временных рамках и целях путешествия, что позволяет отделить туризм от миграции и иных форм мобильности населения. В экономическом контексте туризм трактуется как особая отрасль хозяйства, включающая в себя деятельность по производству и реализации туристских услуг и товаров, необходимых для удовлетворения потребностей туристов. При этом туризм рассматривается не только как сфера услуг, но и как катализатор развития смежных отраслей — транспорта, гостиничного хозяйства, общественного питания, торговли, культуры и развлечений.</w:t>
      </w:r>
    </w:p>
    <w:p>
      <w:r>
        <w:t>Сущность туризма как социально-экономического явления раскрывается через его основные функции. Экономическая функция туризма проявляется в создании валового внутреннего продукта, обеспечении занятости населения, стимулировании развития регионов, привлечении инвестиций и поступлении валютных средств от международного туризма. Социальная функция связана с восстановлением физических и психологических сил человека, расширением кругозора, удовлетворением потребностей в отдыхе и общении, а также с формированием толерантности и взаимопонимания между народами. Культурно-познавательная функция туризма заключается в приобщении к историко-культурному наследию, традициям и образу жизни различных народов. Кроме того, выделяют рекреационную, оздоровительную, воспитательную и экологическую функции, совокупность которых определяет комплексный характер воздействия туризма на личность и общество.</w:t>
      </w:r>
    </w:p>
    <w:p>
      <w:r>
        <w:t>Классификация видов туризма строится на множестве критериев, что позволяет систематизировать туристскую деятельность и разрабатывать эффективные механизмы управления ею. По географическому признаку различают внутренний, въездной и выездной туризм. Внутренний туризм предполагает путешествия граждан в пределах своей страны, въездной — посещение страны иностранными туристами, выездной — поездки граждан за рубеж. По цели поездки выделяют рекреационный, культурно-познавательный, деловой, лечебно-оздоровительный, спортивный, экологический, религиозный, сельский и другие виды туризма. По способу организации различают организованный и неорганизованный туризм, по числу участников — индивидуальный и групповой, по продолжительности — краткосрочный и долгосрочный, по используемым транспортным средствам — авиационный, железнодорожный, автомобильный, водный и комбинированный. Каждый из видов туризма имеет специфические особенности, влияющие на структуру спроса, требования к инфраструктуре и качество туристского продукта.</w:t>
      </w:r>
    </w:p>
    <w:p>
      <w:r>
        <w:t>Туристский продукт представляет собой комплекс услуг, работ и товаров, необходимых для удовлетворения потребностей туриста в период его путешествия, и является ключевым элементом туристского рынка. Его основными характеристиками выступают неосязаемость, неразрывность производства и потребления, непостоянство качества, неспособность к хранению и сезонность спроса. Неосязаемость означает, что туристский продукт нельзя увидеть или оценить до момента его потребления, что повышает значимость информации, репутации и гарантий качества. Неразрывность производства и потребления проявляется в том, что услуги предоставляются и потребляются одновременно, а их качество во многом зависит от профессионализма персонала. Непостоянство качества обусловлено зависимостью от человеческого фактора и условий предоставления услуг. Неспособность к хранению приводит к потерям доходов при нереализованных услугах, что стимулирует гибкую ценовую политику. Сезонность спроса создает неравномерную загрузку предприятий туриндустрии и требует разработки мер по сглаживанию сезонных колебаний.</w:t>
      </w:r>
    </w:p>
    <w:p>
      <w:r>
        <w:t>Таким образом, понятие и сущность туризма как социально-экономического явления характеризуются многообразием определений, отражающих его комплексный характер, а также системой функций, раскрывающих его роль в жизни общества. Классификация видов туризма позволяет упорядочить многообразие туристских практик и служит основой для разработки стратегий развития отрасли. Характеристики туристского продукта определяют специфику управления туристской деятельностью и требуют особых подходов к обеспечению качества и конкурентоспособности. Понимание теоретических основ туризма является необходимым условием для анализа современного состояния и обоснования перспектив развития туристской сферы в Республике Узбекистан.</w:t>
      </w:r>
    </w:p>
    <w:p>
      <w:pPr>
        <w:pStyle w:val="Heading2"/>
      </w:pPr>
      <w:r>
        <w:t>1.2. Роль туризма в социально-экономическом развитии страны</w:t>
      </w:r>
    </w:p>
    <w:p>
      <w:r>
        <w:t>Туризм представляет собой один из наиболее динамично развивающихся секторов мировой экономики, оказывающий значительное воздействие на социально-экономическое развитие стран и регионов. Его роль выходит далеко за рамки непосредственного предоставления услуг путешественникам: туристская деятельность генерирует целый комплекс прямых, косвенных и индуцированных эффектов, затрагивающих производство, занятость, инвестиции, инфраструктуру, культурную среду и экологию. Для Республики Узбекистан, обладающей богатым историко-культурным наследием и уникальными природными ресурсами, туризм рассматривается как стратегический фактор диверсификации экономики и устойчивого развития.</w:t>
      </w:r>
    </w:p>
    <w:p>
      <w:r>
        <w:t>Вклад туризма в валовой внутренний продукт является одним из ключевых индикаторов его макроэкономической значимости. Прямой вклад отражает добавленную стоимость, создаваемую непосредственно в отраслях, обслуживающих туристов: гостиничном и ресторанном бизнесе, пассажирских перевозках, экскурсионном обслуживании, деятельности туристских агентств и операторов. Однако полный экономический эффект существенно шире. Туристские расходы порождают спрос на товары и услуги смежных отраслей — сельского хозяйства, пищевой промышленности, строительства, транспорта, связи, розничной торговли, ремёсел и производства сувенирной продукции. Таким образом, туризм выступает в роли катализатора межотраслевых связей, усиливая экономическую активность по всей цепочке создания стоимости. В международной практике для оценки совокупного вклада используется показатель прямого и общего вклада туризма в ВВП, рассчитываемый с учётом мультипликативных эффектов. Для стран с развивающейся туристской индустрией общий вклад может в 1,5–2 раза превышать прямой, что свидетельствует о значимости отрасли как драйвера экономического роста.</w:t>
      </w:r>
    </w:p>
    <w:p>
      <w:r>
        <w:t>Занятость является второй важнейшей сферой влияния туризма. Туристская индустрия отличается высокой трудоёмкостью: значительная часть услуг не может быть автоматизирована и требует непосредственного участия персонала. Прямая занятость охватывает работников гостиниц, ресторанов, транспортных компаний, гидов, экскурсоводов, сотрудников туристских информационных центров. Косвенная занятость создаётся в отраслях-поставщиках, а индуцированная — за счёт расходов доходов, полученных занятыми в туризме и смежных секторах. Особую значимость туризм имеет для трудоустройства молодёжи, женщин и жителей сельских районов, где альтернативные возможности занятости часто ограничены. Развитие туризма в регионах Узбекистана, особенно в исторических городах и горных районах, способствует сокращению безработицы и снижению миграционного оттока населения, поскольку создаёт рабочие места непосредственно в местах проживания. Кроме того, туризм стимулирует развитие малого и среднего предпринимательства, предоставляя возможности для семейного бизнеса, создания гостевых домов, ремесленных мастерских и предприятий общественного питания.</w:t>
      </w:r>
    </w:p>
    <w:p>
      <w:r>
        <w:t>Развитие туристской инфраструктуры является одновременно и условием, и результатом туристской деятельности. Строительство и модернизация гостиниц, транспортных узлов, дорог, аэропортов, объектов культурного и развлекательного назначения, благоустройство туристских территорий создают основу не только для приёма гостей, но и для повышения качества жизни местного населения. Инвестиции в туристскую инфраструктуру часто носят комплексный характер: улучшение транспортной доступности, систем водоснабжения и канализации, энергоснабжения, телекоммуникаций, общественных пространств. В Узбекистане реализация крупных инфраструктурных проектов в сфере туризма — строительство новых гостиничных комплексов, реконструкция исторических центров, развитие скоростного железнодорожного сообщения — способствует общему экономическому подъёму и привлекательности страны для иностранных инвестиций.</w:t>
      </w:r>
    </w:p>
    <w:p>
      <w:r>
        <w:t>Туризм обладает выраженным региональным измерением. Он способен выступать инструментом сбалансированного территориального развития, поскольку туристские ресурсы распределены неравномерно и часто локализованы вдали от промышленных и финансовых центров. Развитие туризма в отдалённых и экономически менее развитых районах позволяет диверсифицировать их экономику, стимулировать создание рабочих мест и увеличивать доходы местных бюджетов. Для Узбекистана, где туристские центры — Самарканд, Бухара, Хива, Шахрисабз — являются одновременно хранителями культурного наследия, туризм становится важным фактором сохранения исторической среды и традиционных ремёсел. Поступления от туризма частично направляются на реставрацию памятников, поддержку музеев и культурных программ, что обеспечивает устойчивое сохранение наследия для будущих поколений.</w:t>
      </w:r>
    </w:p>
    <w:p>
      <w:r>
        <w:t>Мультипликативный эффект туризма проявляется в многократном увеличении первоначальных расходов туристов по мере их циркуляции в экономике. Каждая денежная единица, потраченная туристом, порождает серию вторичных расходов: оплата труда работников индустрии, закупка продуктов и материалов, налоги, инвестиции. Величина мультипликатора зависит от степени локализации цепочек поставок, уровня импортозамещения и склонности населения к потреблению местных товаров и услуг. Поэтому одним из приоритетов государственной политики является увеличение внутренней добавленной стоимости в туризме, сокращение зависимости от импортных товаров и повышение доли местных производителей в обслуживании туристского потока. В этом контексте развитие туризма в Узбекистане тесно связано с программами поддержки сельских территорий, ремесленничества и производства экологически чистой продукции.</w:t>
      </w:r>
    </w:p>
    <w:p>
      <w:r>
        <w:t>Наконец, туризм выполняет важную социальную функцию. Он способствует повышению уровня образования и культурного обмена, укреплению межнационального взаимопонимания, формированию позитивного имиджа страны. Внутренний туризм расширяет возможности для отдыха и оздоровления граждан, приобщает их к историческому и природному наследию, воспитывает бережное отношение к окружающей среде. Для Узбекистана, стремящегося к интеграции в мировое сообщество и развитию человеческого капитала, эти аспекты приобретают особое значение.</w:t>
      </w:r>
    </w:p>
    <w:p>
      <w:r>
        <w:t>Таким образом, туризм является многофункциональным инструментом социально-экономического развития, обеспечивающим рост ВВП, создание рабочих мест, развитие инфраструктуры, региональное выравнивание и сохранение культурного наследия. Его мультипликативный характер требует комплексного подхода к управлению, при котором меры государственной поддержки направлены не только на увеличение туристского потока, но и на углубление межотраслевых связей и повышение качества жизни населения. В условиях Узбекистана реализация туристского потенциала рассматривается как один из ключевых факторов достижения целей устойчивого развития и структурной перестройки национальной экономики.</w:t>
      </w:r>
    </w:p>
    <w:p>
      <w:pPr>
        <w:pStyle w:val="Heading2"/>
      </w:pPr>
      <w:r>
        <w:t>1.3. Международный опыт государственного регулирования туризма</w:t>
      </w:r>
    </w:p>
    <w:p>
      <w:r>
        <w:t>Государственное регулирование туризма в зарубежных странах представляет собой совокупность институциональных, правовых, экономических и организационных мер, направленных на создание благоприятных условий для устойчивого развития отрасли, повышения её конкурентоспособности и максимизации социально-экономических эффектов. Анализ международной практики позволяет выделить несколько базовых моделей управления туристской сферой, различающихся степенью государственного участия, распределением полномочий между уровнями власти и ролью частного сектора. Первая модель предполагает наличие специализированного и достаточно влиятельного органа исполнительной власти, отвечающего за формирование и реализацию национальной туристской политики. Вторая характеризуется передачей значительной части регулятивных и маркетинговых функций квазигосударственным структурам или ассоциациям туристского бизнеса при сохранении за государством лишь стратегического контроля. Третья модель, встречающаяся в странах с высокоразвитой рыночной экономикой, ориентирована на минимальное прямое вмешательство государства при активном использовании косвенных инструментов стимулирования и саморегулирования отрасли. Выбор конкретной модели обусловлен историческими традициями, уровнем развития туристского потенциала, макроэкономическими приоритетами и институциональной зрелостью делового сообщества.</w:t>
      </w:r>
    </w:p>
    <w:p>
      <w:r>
        <w:t>Одним из наиболее показательных примеров первой модели является Испания, где с 1950-х годов туризм рассматривается как стратегический сектор национальной экономики. Государственная политика в этой стране строится на сочетании долгосрочного планирования, развитой нормативно-правовой базы и мощной институциональной поддержки. Министерство промышленности, торговли и туризма Испании совместно с автономными сообществами реализует многолетние планы повышения конкурентоспособности, включающие программы модернизации курортной инфраструктуры, поддержки малых и средних предприятий, обучения кадров и продвижения национального бренда за рубежом. Особая роль отводится Институту туризма Испании (Turespaña), который координирует маркетинговые кампании на целевых рынках и управляет сетью зарубежных представительств. Подобный подход позволил Испании на протяжении десятилетий удерживать позиции одного из мировых лидеров по въездному туризму, несмотря на колебания конъюнктуры и усиление конкуренции.</w:t>
      </w:r>
    </w:p>
    <w:p>
      <w:r>
        <w:t>Франция демонстрирует иную конфигурацию государственного регулирования, при которой ключевые полномочия распределены между центральными органами, региональными комитетами по туризму и местными туристскими офисами. Ведущую роль играет Министерство экономики, финансов и промышленности, в структуру которого входит Государственный секретариат по туризму. Однако практическая реализация политики в значительной степени делегирована агентству Atout France, созданному в 2009 году на основе слияния нескольких организаций. Atout France отвечает за стратегическое развитие, классификацию средств размещения, профессиональную подготовку, статистику и международное продвижение. Важной особенностью французской модели является тесная координация государственных структур с частными ассоциациями и региональными органами власти, что обеспечивает гибкость и адаптивность регулирования. Франция, сохраняя статус самой посещаемой страны мира, уделяет особое внимание диверсификации туристского продукта, развитию сельского, экологического, культурно-познавательного и делового туризма, а также управлению туристскими потоками для предотвращения чрезмерной нагрузки на наиболее популярные дестинации.</w:t>
      </w:r>
    </w:p>
    <w:p>
      <w:r>
        <w:t>Страны Юго-Восточной Азии, в частности Сингапур и Малайзия, представляют интерес с точки зрения использования туризма как инструмента ускоренной модернизации экономики. В Сингапуре туристская политика реализуется через Совет по туризму (Singapore Tourism Board), являющийся статутным органом при Министерстве торговли и промышленности. Совет наделён широкими полномочиями по развитию инфраструктуры, лицензированию, маркетингу и стимулированию инвестиций. Государство целенаправленно создаёт уникальные аттракционы, развивает игорный, медицинский, образовательный и событийный туризм, активно использует налоговые льготы и государственно-частное партнёрство. Успех сингапурской модели объясняется системным подходом, высокой степенью координации между ведомствами и постоянной адаптацией стратегии к меняющимся условиям глобального рынка. Малайзия, в свою очередь, делает ставку на национальные программы развития туризма, интегрированные в общенациональные планы социально-экономического развития, с особым акцентом на продвижение экологического и культурного туризма, а также на привлечение туристов из быстрорастущих азиатских рынков.</w:t>
      </w:r>
    </w:p>
    <w:p>
      <w:r>
        <w:t>Заслуживает внимания опыт стран с переходной экономикой и постсоветского пространства, поскольку он демонстрирует возможности быстрого институционального строительства в сфере туризма. Турция, начавшая активное развитие туризма в 1980-е годы, создала специализированное Министерство культуры и туризма, разработала целевые программы субсидирования инвестиций, налоговые каникулы для отельеров, программы обучения персонала и агрессивную маркетинговую стратегию. Государственная поддержка включала предоставление земли под туристские объекты на льготных условиях, субсидирование процентных ставок по кредитам и софинансирование рекламных кампаний. В результате Турция за два десятилетия превратилась в одну из ведущих туристских де держав мира. Грузия после реформ 2004–2012 годов сосредоточилась на либерализации визового режима, упрощении процедур ведения бизнеса, создании национального туристского агентства и активном международном маркетинге. Казахстан, Узбекистан и другие страны Центральной Азии в последние годы также активизировали усилия по внедрению элементов передового зарубежного опыта, включая создание специализированных органов управления, введение электронных виз, развитие туристских кластеров и упрощение доступа к финансированию для субъектов отрасли.</w:t>
      </w:r>
    </w:p>
    <w:p>
      <w:r>
        <w:t>Обобщение международного опыта позволяет выделить ключевые инструменты государственного стимулирования туризма, доказавшие свою эффективность в различных институциональных условиях. К ним относятся: формирование долгосрочной национальной стратегии и системы индикативного планирования; создание специализированных органов управления и координационных советов с участием бизнеса; разработка и совершенствование нормативно-правовой базы, включая стандарты качества, классификацию средств размещения и защиту прав потребителей; налоговые и кредитные стимулы для инвесторов; государственные инвестиции в базовую инфраструктуру (транспорт, коммуникации, инженерные сети); поддержка малого и среднего предпринимательства; программы профессионального образования и повышения квалификации кадров; активная маркетинговая политика и формирование национального туристского бренда; упрощение визовых и таможенных формальностей; развитие государственно-частного партнёрства и привлечение частных инвестиций в туристские проекты; мониторинг устойчивости и управление туристскими потоками. Эффективность государственного регулирования зависит не столько от объёма выделяемых ресурсов, сколько от последовательности политики, качества институтов, межведомственной координации и способности адаптировать зарубежные практики к национальной специфике. Для Узбекистана, обладающего уникальным культурно-историческим наследием и значительным нереализованным потенциалом, изучение и творческое применение международного опыта становится важным условием ускоренного развития туристской отрасли и превращения её в стратегический драйвер экономического роста.</w:t>
      </w:r>
    </w:p>
    <w:p>
      <w:pPr>
        <w:pStyle w:val="Heading2"/>
      </w:pPr>
      <w:r>
        <w:t>1.4. Нормативно-правовая база туристской деятельности в Республике Узбекистан</w:t>
      </w:r>
    </w:p>
    <w:p>
      <w:r>
        <w:t>Нормативно-правовое регулирование туристской деятельности в Республике Узбекистан представляет собой динамично развивающуюся систему, формирующую институциональные основы функционирования отрасли и определяющую вектор её стратегического развития. Анализ действующего законодательства позволяет выделить несколько уровней правового обеспечения туризма: конституционные положения, специальные законы, указы и постановления Президента Республики Узбекистан, акты Правительства, а также ведомственные нормативные документы. В своей совокупности они создают правовой каркас, направленный на стимулирование предпринимательской активности, привлечение инвестиций, обеспечение качества туристских услуг и защиту прав потребителей.</w:t>
      </w:r>
    </w:p>
    <w:p>
      <w:r>
        <w:t>Центральное место в системе отраслевого законодательства занимает Закон Республики Узбекистан «О туризме», принятый 18 июля 2019 года № ЗРУ-549 и вступивший в силу с 1 января 2020 года. Данный закон стал важной вехой в совершенствовании правового регулирования, придя на смену устаревшему закону 1999 года. Новый акт закрепил базовые категории туристской деятельности, определил полномочия государственных органов в сфере туризма, установил правовой статус субъектов туристской индустрии, ввёл механизмы стандартизации и классификации объектов туристской инфраструктуры. Особое внимание в законе уделено вопросам обеспечения безопасности туризма, включая создание специализированных служб, страхование ответственности туроператоров, а также гарантии прав иностранных туристов на территории республики. Законодатель впервые на уровне закона закрепил понятие «туристский продукт», определил формы государственной поддержки туристской деятельности и установил требования к договорам на туристское обслуживание.</w:t>
      </w:r>
    </w:p>
    <w:p>
      <w:r>
        <w:t>Существенное значение для развития отрасли имеют акты Президента Республики Узбекистан, определяющие стратегические приоритеты и формирующие институциональную среду. Указ Президента Республики Узбекистан от 5 января 2019 года № УП-5611 «О дополнительных мерах по ускоренному развитию туризма в Республике Узбекистан» закрепил комплекс мер, направленных на упрощение визового режима, развитие транспортной доступности, совершенствование гостиничного хозяйства и подготовку кадров. Логическим продолжением стал Указ Президента от 9 февраля 2021 года № УП-6165 «О мерах по дальнейшему развитию внутреннего и паломнического туризма в Республике Узбекистан», который акцентировал внимание на диверсификации туристского продукта и стимулировании внутреннего спроса. Принятая в развитие этих документов Концепция развития сферы туризма в Республике Узбекистан на 2019–2025 годы, утверждённая постановлением Президента, определила целевые индикаторы увеличения туристского потока, объёма экспорта туристских услуг и доли отрасли в валовом внутреннем продукте.</w:t>
      </w:r>
    </w:p>
    <w:p>
      <w:r>
        <w:t>Правительственные постановления и ведомственные нормативные акты детализируют механизмы реализации государственной политики. Постановление Кабинета Министров Республики Узбекистан от 21 июля 2018 года № 540 «О мерах по дальнейшему совершенствованию деятельности в сфере туризма» утвердило порядок лицензирования туристской деятельности, требования к материально-технической базе туроператоров и турагентов, а также процедуры ведения единого реестра субъектов туристской индустрии. В рамках правового регулирования особое место занимают документы, направленные на стимулирование инвестиций: постановление о порядке предоставления налоговых и таможенных льгот при строительстве гостиниц, акты о создании свободных туристских зон и туристско-рекреационных кластеров. Нормативные акты Министерства туризма и культурного наследия (ранее — Государственного комитета по развитию туризма) устанавливают стандарты обслуживания, правила классификации гостиниц, требования к экскурсионному обслуживанию и профессиональной подготовке гидов-переводчиков.</w:t>
      </w:r>
    </w:p>
    <w:p>
      <w:r>
        <w:t>Особую роль в правовом обеспечении туризма играют международные договоры и соглашения, участником которых является Республика Узбекистан. В соответствии со статьёй 25 Конституции Республики Узбекистан, международные договоры являются составной частью правовой системы, что обеспечивает прямое действие норм международного права в сфере туризма. Узбекистан активно участвует в деятельности Всемирной туристской организации (ЮНВТО), присоединился к ряду многосторонних соглашений в рамках Шанхайской организации сотрудничества и Содружества Независимых Государств, а также заключил двусторонние соглашения о сотрудничестве в области туризма более чем с тридцатью государствами. Эти акты способствуют унификации стандартов, упрощению визовых формальностей и гармонизации национального законодательства с мировыми практиками.</w:t>
      </w:r>
    </w:p>
    <w:p>
      <w:r>
        <w:t>Анализ нормативно-правовой базы позволяет констатировать её комплексность и ориентацию на создание благоприятных условий для развития въездного и внутреннего туризма. Вместе с тем сохраняется ряд проблем правового характера: недостаточная систематизация подзаконных актов, наличие коллизий между ведомственными документами, необходимость совершенствования механизмов ответственности за нарушение прав туристов, а также потребность в более детальной регламентации цифровых платформ и онлайн-бронирования. Дальнейшее развитие законодательства должно быть направлено на устранение указанных пробелов, повышение транспарентности регулирования и адаптацию правовых норм к быстро меняющимся условиям глобального туристского рынка.</w:t>
      </w:r>
    </w:p>
    <w:p>
      <w:pPr>
        <w:pStyle w:val="Heading1"/>
        <w:pageBreakBefore/>
      </w:pPr>
      <w:r>
        <w:t>ГЛАВА II. СОВРЕМЕННОЕ СОСТОЯНИЕ ТУРИЗМА В УЗБЕКИСТАНЕ</w:t>
      </w:r>
    </w:p>
    <w:p>
      <w:pPr>
        <w:pStyle w:val="Heading2"/>
      </w:pPr>
      <w:r>
        <w:t>2.1. Анализ основных показателей развития туризма в Узбекистане</w:t>
      </w:r>
    </w:p>
    <w:p>
      <w:r>
        <w:t>Анализ основных показателей развития туризма в Узбекистане требует системного рассмотрения динамики туристских прибытий, объемов доходов от международного туризма, а также структуры туристского потока по странам происхождения и целям поездок. В период с 2016 по 2023 год туристская отрасль республики демонстрировала выраженную положительную динамику, прерываемую лишь пандемийным спадом 2020–2021 годов, после которого последовало быстрое восстановление. Согласно данным Государственного комитета Республики Узбекистан по статистике и Министерства туризма и культурного наследия, в 2016 году страну посетило около 2,0 млн иностранных граждан с туристскими целями, тогда как к 2019 году этот показатель достиг рекордных 6,7 млн человек. Среднегодовой темп прироста туристских прибытий в доковидный период составлял порядка 35–40 процентов, что существенно превышало среднемировые показатели и отражало эффект от проводимых реформ в области визовой либерализации и упрощения процедур въезда.</w:t>
      </w:r>
    </w:p>
    <w:p>
      <w:r>
        <w:t>Пандемия COVID-19 вызвала резкое сокращение международных прибытий: по итогам 2020 года их количество упало до 1,5 млн человек, а в 2021 году, несмотря на постепенное открытие границ, составило лишь 1,9 млн. Восстановительный процесс начался в 2022 году, когда Узбекистан принял 5,2 млн иностранных туристов, а в 2023 году показатель впервые превысил доковидный уровень, достигнув 6,6–6,8 млн человек. Таким образом, к началу 2024 года отрасль полностью компенсировала пандемийные потери и вышла на траекторию устойчивого роста. Приведенные цифры подтверждают высокую эластичность туристского спроса на узбекское направление при условии сохранения благоприятного визового режима и активного продвижения национального туристского продукта.</w:t>
      </w:r>
    </w:p>
    <w:p>
      <w:r>
        <w:t>Доходы от международного туризма демонстрировали аналогичную динамику, хотя с определенным временным лагом. В 2016 году валютные поступления от туризма оценивались примерно в 0,6–0,7 млрд долларов США. Благодаря росту числа прибытий и увеличению средних расходов на одного посетителя в 2019 году экспортная выручка от туризма достигла 1,3–1,4 млрд долларов. В пандемийные годы доходы сократились до 0,4–0,5 млрд долларов, однако уже в 2022 году восстановились до уровня 1,1–1,2 млрд долларов, а в 2023 году, по предварительным оценкам, превысили 1,5 млрд долларов. Важно отметить, что доля туризма в общем объеме экспорта услуг Узбекистана устойчиво растет: если в 2017 году она составляла около 35 процентов, то к 2023 году приблизилась к 45–48 процентам. Это свидетельствует о превращении туризма в один из ключевых источников валютных поступлений и существенном вкладе отрасли в диверсификацию национальной экономики.</w:t>
      </w:r>
    </w:p>
    <w:p>
      <w:r>
        <w:t>Структура туристского потока по странам происхождения в рассматриваемый период претерпела заметные изменения. Традиционно ведущими рынками въездного туризма для Узбекистана выступают сопредельные государства Центральной Азии, прежде всего Казахстан, Таджикистан и Кыргызстан, на долю которых приходится до 60–65 процентов всех прибытий. В 2023 году из Казахстана прибыло около 2,0 млн посетителей, что составило примерно 30 процентов от общего числа иностранных туристов. Таджикистан обеспечил порядка 0,9–1,0 млн прибытий, Кыргызстан — 0,6–0,7 млн. Такая региональная концентрация объясняется безвизовым режимом, относительной дешевизной поездок и устойчивыми экономическими и родственными связями. Однако наблюдаемый в последние годы рост числа туристов из стран дальнего зарубежья, особенно из Российской Федерации, Турции, Китая, Южной Кореи, Индии, Германии и Италии, постепенно диверсифицирует географическую структуру потока. Россия стабильно входит в тройку крупнейших рынков, обеспечивая в 2023 году около 0,8–0,9 млн прибытий, при этом значительная часть российских посетителей прибывает с туристско-экскурсионными и деловыми целями. Турецкий поток вырос до 0,3–0,4 млн человек, китайский, до пандемии достигавший 0,3 млн, восстанавливается медленнее, но к 2023 году превысил 0,1 млн. Доля европейских стран, хотя и невелика в абсолютном выражении, растет опережающими темпами, что связано с упрощением визовых процедур и ростом узнаваемости Узбекистана как направления культурно-познавательного туризма.</w:t>
      </w:r>
    </w:p>
    <w:p>
      <w:r>
        <w:t>Анализ целей поездок показывает преобладание посещений с целью отдыха и досуга, а также посещения родственников и друзей, что характерно для стран с высокой долей приграничных перемещений из соседних государств. По данным выборочных обследований на пограничных пунктах, в 2022–2023 годах на отдых и рекреацию приходилось около 45–50 процентов всех прибытий, на посещение родственников — 25–30 процентов, на деловые и профессиональные цели — 10–12 процентов, на лечение — 3–5 процентов, на религиозный туризм и паломничество — 2–3 процента, прочие цели — оставшаяся часть. Данная структура отражает текущий этап развития туризма, при котором ключевое значение имеют массовый пляжно-рекреационный и познавательный туризм в межсезонье, а также транзитно-шопинговые поездки из стран Центральной Азии. В то же время заметен рост числа прибытий с культурно-познавательными целями из дальнего зарубежья, что подтверждает наличие значительного потенциала для развития историко-культурного туризма на базе городов Самарканда, Бухары, Хивы и других объектов всемирного наследия ЮНЕСКО.</w:t>
      </w:r>
    </w:p>
    <w:p>
      <w:r>
        <w:t>Существенное влияние на динамику показателей оказали институциональные преобразования в сфере регулирования туризма. Введение с 2017 года безвизового режима для граждан более чем 90 стран, упрощение порядка оформления электронных виз, развитие системы бюджетных авиаперевозок и появление новых туристских продуктов способствовали ускоренному росту въездного потока из дальнего зарубежья. Кроме того, реализация государственных программ по развитию туризма, включая субсидирование части расходов туроператоров и авиакомпаний, стимулировала приток организованных туристов. В результате в 2022–2023 годах доля организованного туризма в общем потоке увеличилась до 15–18 процентов, что, однако, остается ниже показателей развитых туристских дестинаций, где данный показатель достигает 30–40 процентов.</w:t>
      </w:r>
    </w:p>
    <w:p>
      <w:r>
        <w:t>Оценка вклада туризма в социально-экономическое развитие страны может быть дополнена показателями занятости и инвестиций в отрасль. По данным Министерства туризма и культурного наследия, в 2023 году в сфере туризма и смежных отраслях было занято около 250–260 тыс. человек, что составляет примерно 1,6–1,8 процента от общей численности занятых в экономике. Инвестиции в основной капитал туристской отрасли в 2022 году превысили 1,5 млрд долларов, при этом значительная часть средств направлялась на строительство новых гостиниц, реконструкцию объектов культурного наследия и развитие транспортной инфраструктуры туристских центров. Совокупный вклад туризма в ВВП Узбекистана, рассчитанный по методологии сателлитного счета туризма, в 2023 году оценивается в 2,5–3,0 процента, что соответствует уровню многих развивающихся туристских экономик и указывает на значительный резерв роста.</w:t>
      </w:r>
    </w:p>
    <w:p>
      <w:r>
        <w:t>Таким образом, анализ основных показателей развития туризма в Узбекистане за последние годы свидетельствует о динамичном восстановлении и устойчивом росте отрасли после пандемийного спада. Ключевыми характеристиками текущего состояния являются увеличение абсолютного числа туристских прибытий с превышением доковидного уровня, рост валютных поступлений и доли туризма в экспорте услуг, преобладание в структуре потока стран Центральной Азии и Российской Федерации при постепенной диверсификации за счет рынков дальнего зарубежья, а также доминирование рекреационных и родственно-дружеских целей поездок при одновременном увеличении культурно-познавательного сегмента. Данные тенденции формируют объективную основу для дальнейшего развития отрасли и требуют учета при разработке стратегических направлений государственной политики в сфере туризма.</w:t>
      </w:r>
    </w:p>
    <w:p>
      <w:pPr>
        <w:pStyle w:val="Heading2"/>
      </w:pPr>
      <w:r>
        <w:t>2.2. Состояние туристской инфраструктуры</w:t>
      </w:r>
    </w:p>
    <w:p>
      <w:r>
        <w:t>Состояние туристской инфраструктуры является одним из ключевых индикаторов уровня развития туристской отрасли, поскольку именно она формирует материальную основу для приема и обслуживания посетителей. В Республике Узбекистан за последние годы наблюдаются заметные положительные сдвиги в данной сфере, обусловленные реализацией государственных программ, направленных на модернизацию инфраструктурного комплекса и повышение качества туристских услуг. При этом оценка обеспеченности средствами размещения, транспортной доступности, объектами питания и развлечений, а также цифровой инфраструктурой позволяет выявить как достигнутые успехи, так и сохраняющиеся диспропорции.</w:t>
      </w:r>
    </w:p>
    <w:p>
      <w:r>
        <w:t>Средства размещения представляют собой базовый элемент туристской инфраструктуры, от количественных и качественных характеристик которого напрямую зависит возможность увеличения туристского потока. По состоянию на начало 2020-х годов в Узбекистане функционирует свыше тысячи коллективных средств размещения, включающих гостиницы различной категории, хостелы, санатории, дома отдыха и гостевые дома. Наибольшая концентрация номерного фонда отмечается в крупных туристских центрах: Ташкенте, Самарканде, Бухаре и Хиве, где сконцентрированы основные объекты культурно-исторического наследия. Вместе с тем наблюдается постепенное расширение географии размещения за счет строительства новых отелей в таких городах, как Шахрисабз, Термез, Нукус, а также в горных и пригородных рекреационных зонах. Качественный состав номерного фонда за последние годы значительно улучшился благодаря приходу международных гостиничных операторов, таких как Hyatt, Hilton, Radisson, InterContinental, Lotte и других, что способствует повышению стандартов обслуживания и внедрению международных классификационных требований. Однако по-прежнему наблюдается неравномерность распределения средств размещения: в отдаленных и малоизвестных туристских дестинациях ощущается дефицит комфортабельных отелей, особенно в сегменте среднего ценового диапазона, что ограничивает возможности диверсификации туристских маршрутов.</w:t>
      </w:r>
    </w:p>
    <w:p>
      <w:r>
        <w:t>Транспортная доступность является вторым важнейшим компонентом туристской инфраструктуры и во многом определяет привлекательность страны как туристского направления. В Узбекистане сформирована достаточно разветвленная транспортная сеть, включающая международные аэропорты, железнодорожные магистрали и автомобильные дороги. Наибольшее значение для въездного туризма имеет воздушный транспорт: международные аэропорты функционируют в Ташкенте, Самарканде, Бухаре, Ургенче, Намангане, Фергане, Карши, Термезе и Нукусе. Ключевой авиаузел — Международный аэропорт имени Ислама Каримова в Ташкенте — прошел масштабную реконструкцию и способен обслуживать значительный пассажиропоток. Важным событием стало открытие в 2022 году нового терминала аэропорта Самарканда, который позиционируется как региональный хаб. Национальная авиакомпания Uzbekistan Airways и частные перевозчики обеспечивают регулярное сообщение с крупнейшими городами мира, а либерализация визового режима способствует росту пассажиропотока. Железнодорожный транспорт также играет существенную роль, особенно высокоскоростные поезда Afrosiyob, связывающие Ташкент, Самарканд, Бухару и Карши, что делает внутренние перемещения туристов быстрыми и комфортными. Автомобильные дороги, соединяющие основные туристские центры, в целом находятся в удовлетворительном состоянии, однако на отдельных участках требуется капитальный ремонт и расширение пропускной способности. Кроме того, развитие придорожной инфраструктуры — автозаправочных станций, пунктов питания, санитарных зон — остается неравномерным и нуждается в дальнейшем совершенствовании.</w:t>
      </w:r>
    </w:p>
    <w:p>
      <w:r>
        <w:t>Объекты питания и развлечений формируют сервисную среду туристского пребывания и существенно влияют на удовлетворенность посетителей. В крупных городах Узбекистана, особенно в Ташкенте и исторических центрах Самарканда, Бухары и Хивы, за последние годы значительно выросло количество ресторанов, кафе, чайхан и других предприятий общественного питания, предлагающих как национальную, так и международную кухню. Открываются заведения различных ценовых категорий — от демократичных столовых до ресторанов высокой кухни, что расширяет выбор для туристов с разным уровнем дохода. Вместе с тем в малых городах и сельских туристских зонах ассортимент и качество услуг питания остаются ограниченными, что сдерживает развитие сельского и экотуризма. Что касается индустрии развлечений, то она находится в стадии активного становления: строятся торгово-развлекательные комплексы, аквапарки, парки отдыха, развиваются тематические экскурсионные программы, фестивальные и событийные мероприятия. Однако по сравнению с ведущими туристскими дестинациями мира сектор досуговых услуг в Узбекистане еще недостаточно диверсифицирован и ориентирован преимущественно на культурно-познавательный туризм, что ограничивает возможности привлечения молодежной и семейной аудитории.</w:t>
      </w:r>
    </w:p>
    <w:p>
      <w:r>
        <w:t>Цифровая инфраструктура является относительно новым, но стремительно набирающим значимость компонентом туристской инфраструктуры. В современном мире доступность высокоскоростного интернета, мобильной связи и цифровых сервисов напрямую влияет на конкурентоспособность туристского направления. В Узбекистане за последние годы достигнут заметный прогресс в этой области: расширяется покрытие сетей 4G, в крупных городах и туристских центрах внедряется 5G, растет число точек бесплатного Wi-Fi в гостиницах, аэропортах, вокзалах, музеях и общественных пространствах. Развиваются цифровые платформы бронирования средств размещения, покупки авиа- и железнодорожных билетов, онлайн-оплаты услуг. Государством внедряются электронные визы и упрощенные процедуры регистрации туристов, что снижает административные барьеры. Вместе с тем цифровой разрыв между столицей и отдаленными регионами сохраняется: в сельских туристских зонах качество связи и интернета зачастую не соответствует ожиданиям международных путешественников. Кроме того, недостаточно развиты интегрированные цифровые туристские сервисы, такие как единые мобильные приложения с навигацией, аудиогидами и онлайн-экскурсиями, что могло бы существенно повысить удобство пребывания.</w:t>
      </w:r>
    </w:p>
    <w:p>
      <w:r>
        <w:t>Таким образом, состояние туристской инфраструктуры Узбекистана характеризуется динамичным развитием при сохранении ряда структурных диспропорций. Положительная динамика наблюдается в гостиничном секторе, транспортной системе и цифровизации, тогда как объекты питания, развлечений и инфраструктурная оснащенность отдаленных территорий требуют дальнейшего совершенствования. Учет этих особенностей необходим при разработке стратегических направлений развития туризма в стране.</w:t>
      </w:r>
    </w:p>
    <w:p>
      <w:pPr>
        <w:pStyle w:val="Heading2"/>
      </w:pPr>
      <w:r>
        <w:t>2.3. Основные виды и направления туризма в Узбекистане</w:t>
      </w:r>
    </w:p>
    <w:p>
      <w:r>
        <w:t>Узбекистан располагает значительным туристским потенциалом, который реализуется через многообразие видов и направлений туризма. Ведущее место традиционно занимает культурно-познавательный туризм, основанный на богатейшем историко-архитектурном наследии страны. Города Самарканд, Бухара, Хива и Шахрисабз, включенные в список Всемирного наследия ЮНЕСКО, являются центрами притяжения для туристов, интересующихся древними цивилизациями, исламской архитектурой и искусством. Маршруты, связывающие эти города, позволяют познакомиться с памятниками, созданными на протяжении более чем двух тысячелетий: от руин древних городищ Афрасиаб и Пайкенд до величественных ансамблей площади Регистан, мавзолея Гур-Эмир, цитадели Арк и минарета Калян. Экскурсионные программы не ограничиваются осмотром памятников, а включают посещение мастерских ремесленников, музеев, тематических выставок, что способствует глубокому погружению в культурную среду.</w:t>
      </w:r>
    </w:p>
    <w:p>
      <w:r>
        <w:t>Значительный сегмент турпотока формирует паломнический туризм. Узбекистан является одним из центров исламского мира, где сохранились святыни, почитаемые верующими из разных стран. Комплексы Бахауддина Накшбанда в Бухаре, мавзолей имама аль-Бухари близ Самарканда, некрополь Шахи-Зинда и многие другие объекты привлекают паломников из Малайзии, Индонезии, Турции, Ирана, стран Ближнего Востока. Государство уделяет внимание созданию условий для религиозного туризма: строятся гостиницы, ориентированные на паломников, упрощаются визовые процедуры, разрабатываются специализированные маршруты. Кроме исламских святынь, в Узбекистане сохранились памятники буддийского, зороастрийского и христианского наследия, что позволяет развивать межконфессиональный и историко-религиозный туризм.</w:t>
      </w:r>
    </w:p>
    <w:p>
      <w:r>
        <w:t>В последние годы активно развивается экологический туризм, обусловленный разнообразием природных ландшафтов страны. Горные системы Западного Тянь-Шаня и Памиро-Алая, пустыни Кызылкум и Каракумы, долины рек, озера и оазисы создают предпосылки для организации походов, треккинга, наблюдения за птицами и животными. Особое значение имеют охраняемые природные территории: Угам-Чаткальский национальный парк, Зааминский заповедник, горный массив Нуратау, Айдаркульская система озер. Развивается сельский туризм в горных кишлаках, где туристы знакомятся с бытом, традициями и ремеслами местного населения. Популярны маршруты в урочище Сары-Челек, долину реки Пскем, плато Устюрт, где сохранились уникальные геологические образования и следы древних цивилизаций.</w:t>
      </w:r>
    </w:p>
    <w:p>
      <w:r>
        <w:t>Гастрономический туризм становится все более востребованным направлением. Узбекская кухня, отличающаяся разнообразием и региональными особенностями, привлекает гурманов и любителей кулинарных путешествий. Плов, самса, лагман, шурпа, манты, разнообразные лепешки и сладости представляют собой гастрономические бренды страны. Организуются фестивали еды, мастер-классы по приготовлению национальных блюд, гастрономические туры по городам, где туристы посещают рынки, чайханы и семейные рестораны. Винодельческие хозяйства Ташкентской, Самаркандской и Джизакской областей предлагают дегустационные программы, а шелководческие фермы знакомят с традициями производства шелка.</w:t>
      </w:r>
    </w:p>
    <w:p>
      <w:r>
        <w:t>К числу перспективных видов туризма относится событийный туризм. Международные фестивали и праздники, такие как Самаркандский музыкальный фестиваль «Шарк тароналари», фестиваль ремесел в Бухаре, День города в Хиве, привлекают зрителей из разных стран. Проводятся спортивные соревнования, выставки, конгрессы, что способствует развитию делового и MICE-туризма. В Ташкенте и других крупных городах строятся современные выставочные центры, бизнес-отели, конференц-залы. Событийные мероприятия не только увеличивают туристский поток, но и формируют положительный имидж страны.</w:t>
      </w:r>
    </w:p>
    <w:p>
      <w:r>
        <w:t>Рекреационный и оздоровительный туризм опирается на природные ресурсы: горный воздух, минеральные воды, лечебные грязи. Санатории и дома отдыха расположены в предгорьях Чимгана, Бельдерсая, в долинах рек, а также в курортных зонах Ташкентской области. Развивается система wellness-туров, спа-процедур, программ оздоровления с использованием традиционной восточной медицины. Туристские комплексы в горных районах предлагают возможности для активного отдыха: горнолыжные спуски, пешие и велосипедные прогулки, катание на лошадях.</w:t>
      </w:r>
    </w:p>
    <w:p>
      <w:r>
        <w:t>Кроме того, Узбекистан обладает потенциалом для развития археологического туризма, этнографического туризма и креативных индустрий, связанных с народными промыслами. Археологические раскопки на городищах, древние петроглифы, караван-сараи Великого шелкового пути становятся объектами экскурсионного показа. Этнографические деревни, ремесленные центры, фольклорные коллективы позволяют туристам познакомиться с многонациональной культурой страны, традиционным укладом жизни, обычаями и обрядами. Развитие этих направлений способствует вовлечению местного населения в туристскую деятельность и сохранению нематериального культурного наследия.</w:t>
      </w:r>
    </w:p>
    <w:p>
      <w:r>
        <w:t>Таким образом, в Узбекистане реализуется широкий спектр видов туризма, каждый из которых имеет собственную ресурсную базу и целевую аудиторию. Дальнейшее развитие туристской индустрии предполагает комплексное использование имеющегося потенциала, создание конкурентоспособных туристских продуктов и повышение качества обслуживания.</w:t>
      </w:r>
    </w:p>
    <w:p>
      <w:pPr>
        <w:pStyle w:val="Heading2"/>
      </w:pPr>
      <w:r>
        <w:t>2.4. Проблемы и сдерживающие факторы развития туризма</w:t>
      </w:r>
    </w:p>
    <w:p>
      <w:r>
        <w:t>Несмотря на значительные успехи в развитии туристской отрасли Узбекистана, достигнутые в последние годы, существует ряд проблем и сдерживающих факторов, которые препятствуют более полной реализации туристского потенциала страны. Их комплексный анализ необходим для выработки эффективных мер государственной политики и стратегического планирования в сфере туризма.</w:t>
      </w:r>
    </w:p>
    <w:p>
      <w:r>
        <w:t>Одним из ключевых барьеров являются визовые ограничения и связанные с ними административные процедуры. Хотя Узбекистан существенно упростил визовый режим, введя безвизовый въезд для граждан многих государств и систему электронных виз, для ряда перспективных рынков, особенно стран с высоким уровнем туристской активности, сохраняются требования получения виз. Это увеличивает временные и финансовые издержки потенциальных туристов, снижает конкурентоспособность направления по сравнению с соседними странами, предлагающими более либеральные условия въезда. Кроме того, процедуры регистрации иностранных граждан по месту пребывания, хотя и были упрощены, всё ещё могут восприниматься как излишне бюрократичные, особенно при самостоятельных путешествиях, что сдерживает рост индивидуального туризма.</w:t>
      </w:r>
    </w:p>
    <w:p>
      <w:r>
        <w:t>Не менее значимой проблемой является нехватка квалифицированных кадров в туристской отрасли. Несмотря на наличие в стране высших и средних специальных учебных заведений, готовящих специалистов для сферы туризма, наблюдается разрыв между теоретической подготовкой и практическими навыками, требуемыми рынком. Ощущается дефицит профессиональных гидов, владеющих иностранными языками на высоком уровне, особенно редкими (например, японским, корейским, арабским), а также специалистов в области гостиничного менеджмента, маркетинга дестинаций и управления качеством услуг. Низкая заработная плата и сезонная занятость приводят к оттоку квалифицированных кадров в другие отрасли или за рубеж. Отсутствие системной переподготовки и повышения квалификации персонала, особенно в регионах, отрицательно сказывается на качестве обслуживания туристов и общем впечатлении от страны.</w:t>
      </w:r>
    </w:p>
    <w:p>
      <w:r>
        <w:t>Существенным сдерживающим фактором является ярко выраженная сезонность туристских потоков. Основной пик посещений приходится на весенние и осенние месяцы, тогда как летний период, несмотря на наличие горных и прибрежных зон отдыха, характеризуется спадом из-за высоких температур в равнинных исторических городах, а зимний период ограничивается в основном горнолыжным туризмом, который пока развит недостаточно. Сезонность приводит к неравномерной загрузке средств размещения, колебаниям занятости персонала, нестабильности доходов предприятий отрасли, что затрудняет долгосрочное планирование и инвестиции. Для сглаживания сезонных колебаний необходима диверсификация туристского продукта, развитие событийного, делового, медицинского туризма и иных видов, не зависящих от природно-климатических условий.</w:t>
      </w:r>
    </w:p>
    <w:p>
      <w:r>
        <w:t>Недостаточное продвижение и маркетинг туристского бренда Узбекистана на международных рынках также является серьёзной проблемой. Несмотря на активное участие страны в международных туристских выставках и проведение рекламных кампаний, общий уровень узнаваемости Узбекистана как туристского направления остаётся невысоким по сравнению с такими конкурентами, как Турция, ОАЭ или Грузия. Маркетинговые усилия зачастую фрагментарны, не имеют долгосрочной стратегии и недостаточно адаптированы к особенностям целевых аудиторий. Отмечается слабое присутствие национального туристского бренда в цифровом пространстве, неэффективное использование социальных сетей и инструментов цифрового маркетинга. Кроме того, ощущается нехватка качественных маркетинговых исследований, позволяющих точно определять предпочтения туристов и корректировать рекламные кампании. В результате потенциальные туристы, даже имея положительные представления о культурном наследии страны, часто не обладают достаточной информацией о возможностях отдыха, логистике и уровне сервиса.</w:t>
      </w:r>
    </w:p>
    <w:p>
      <w:r>
        <w:t>К другим сдерживающим факторам можно отнести недостаточную координацию между государственными органами, местными администрациями и частным сектором в вопросах развития туризма, что приводит к разрозненности действий и неэффективному использованию ресурсов. Несовершенство нормативно-правовой базы в части защиты прав туристов, сертификации услуг и упрощения ведения туристского бизнеса, хотя и находится в стадии активного реформирования, всё ещё создаёт административные барьеры для предпринимателей. Важно также отметить проблему недостаточной интеграции туризма с другими отраслями экономики, такими как транспорт, сельское хозяйство, ремесленничество, что ограничивает мультипликативный эффект отрасли.</w:t>
      </w:r>
    </w:p>
    <w:p>
      <w:r>
        <w:t>Таким образом, проблемы и сдерживающие факторы развития туризма в Узбекистане носят комплексный характер и затрагивают институциональные, кадровые, маркетинговые и инфраструктурные аспекты. Их преодоление требует последовательной государственной политики, направленной на дальнейшую либерализацию визового режима, системное повышение квалификации кадров, сглаживание сезонности, усиление маркетинговой активности и улучшение координации всех участников туристского рынка. Только комплексный подход позволит превратить туризм в один из ведущих секторов национальной экономики и обеспечить устойчивое развитие отрасли в долгосрочной перспективе.</w:t>
      </w:r>
    </w:p>
    <w:p>
      <w:pPr>
        <w:pStyle w:val="Heading1"/>
        <w:pageBreakBefore/>
      </w:pPr>
      <w:r>
        <w:t>ГЛАВА III. ПЕРСПЕКТИВЫ РАЗВИТИЯ ТУРИЗМА В УЗБЕКИСТАНЕ</w:t>
      </w:r>
    </w:p>
    <w:p>
      <w:pPr>
        <w:pStyle w:val="Heading2"/>
      </w:pPr>
      <w:r>
        <w:t>3.1. Государственная политика и стратегические приоритеты в сфере туризма</w:t>
      </w:r>
    </w:p>
    <w:p>
      <w:r>
        <w:t>Государственная политика в сфере туризма Республики Узбекистан представляет собой целенаправленную систему мер, ориентированных на превращение туристской отрасли в стратегический сектор национальной экономики. За последние годы в стране сформирована многоуровневая нормативно-правовая и программная база, определяющая стратегические приоритеты развития туризма, целевые индикаторы и механизмы их достижения. Ключевыми документами выступают Указ Президента Республики Узбекистан от 5 января 2019 года № УП-5611 «О дополнительных мерах по ускоренному развитию туризма в Республике Узбекистан», постановления Кабинета Министров, а также Концепция развития туристской отрасли до 2025 года. Эти документы закрепляют комплексный подход, объединяющий институциональные реформы, либерализацию визового режима, развитие инфраструктуры, диверсификацию туристского продукта и активное продвижение национального туристского бренда.</w:t>
      </w:r>
    </w:p>
    <w:p>
      <w:r>
        <w:t>Стратегические приоритеты государственной политики в области туризма сформулированы исходя из необходимости устранения системных ограничений и максимального использования конкурентных преимуществ Узбекистана. Во-первых, это либерализация въездного туризма: введение безвизового режима для граждан более 90 государств, упрощение порядка получения электронных виз, развитие системы «зеленых коридоров» в аэропортах. Во-вторых, институциональная трансформация отрасли: создание Государственного комитета по развитию туризма (впоследствии преобразованного в Министерство туризма и культурного наследия), образование Национальной компании «Uzbekistan Tourism» для координации инвестиционных проектов, а также сети региональных управлений по туризму. В-третьих, стимулирование частной инициативы: предоставление налоговых и таможенных льгот субъектам туристской деятельности, субсидирование процентных ставок по кредитам на строительство гостиниц и объектов показа, упрощение разрешительных процедур. Данные меры призваны сформировать благоприятный предпринимательский климат и привлечь внебюджетные инвестиции в отрасль.</w:t>
      </w:r>
    </w:p>
    <w:p>
      <w:r>
        <w:t>Количественные целевые показатели, заложенные в государственных программах, отражают амбициозные задачи по наращиванию туристских потоков и вклада туризма в валовой внутренний продукт. Согласно Концепции развития туристской отрасли до 2025 года, планировалось увеличить число иностранных туристов до 7 миллионов человек к 2025 году, а количество внутренних туристов довести до 12 миллионов. К 2030 году предусматривалось достижение 15 миллионов иностранных посетителей и рост доли туризма в ВВП до 5 процентов. Для достижения этих ориентиров внедряется система ежегодных целевых программ по развитию туризма в каждом регионе, устанавливаются ключевые показатели эффективности для хокимиятов и отраслевых ведомств, проводится регулярный мониторинг исполнения. Важным элементом является паспортизация туристского потенциала территорий и формирование единой электронной базы туристских ресурсов, что позволяет точнее планировать инвестиционные вложения и маркетинговые усилия.</w:t>
      </w:r>
    </w:p>
    <w:p>
      <w:r>
        <w:t>Механизмы реализации государственной политики сочетают административные, экономические и информационные инструменты. Административный контур включает совершенствование нормативной базы, лицензирование и классификацию средств размещения, внедрение стандартов качества обслуживания, а также координацию действий министерств и ведомств через Межведомственный совет по развитию туризма. Экономические механизмы охватывают прямое бюджетное финансирование приоритетных проектов, государственно-частное партнерство, льготное кредитование, налоговые преференции и создание специальных туристско-рекреационных зон. Например, в свободных туристских зонах «Чарвак» и «Заамин» инвесторам предоставляются освобождение от земельного налога, налога на имущество и таможенных пошлин на ввозимое оборудование. Информационные инструменты направлены на продвижение туристского имиджа страны за рубежом: участие в международных выставках, проведение рекламных кампаний, развитие официального туристского портала и мобильных приложений, а также создание сети национальных туристских представительств в ключевых странах-донорах туристских потоков.</w:t>
      </w:r>
    </w:p>
    <w:p>
      <w:r>
        <w:t>Особое место в стратегических документах уделяется развитию культурно-познавательного, паломнического и экологического туризма как наиболее конкурентоспособных направлений. Государственная политика предусматривает реставрацию и музеефикацию объектов историко-культурного наследия, включенных в список Всемирного наследия ЮНЕСКО, а также создание новых туристских маршрутов, объединяющих памятники Великого шелкового пути. Реализуется программа «Благословенное паломничество», направленная на развитие зиёрат-туризма и привлечение посетителей к святыням исламского мира. Экологический туризм поддерживается через развитие национальных парков, экотроп и сельских гостевых домов, что способствует диверсификации туристского предложения и вовлечению местного населения в туристскую деятельность. Данные направления интегрированы в региональные программы социально-экономического развития, обеспечивая мультипликативный эффект для смежных отраслей.</w:t>
      </w:r>
    </w:p>
    <w:p>
      <w:r>
        <w:t>Важным аспектом государственной политики является усиление роли науки и образования в туристской сфере. Стратегические документы предусматривают создание системы непрерывной подготовки кадров: от профессиональных колледжей до магистратуры и докторантуры по туристским специальностям, повышение квалификации работников отрасли, внедрение международных образовательных стандартов и программ сертификации гидов и экскурсоводов. Планируется развитие научно-исследовательской базы туризма, проведение регулярных маркетинговых исследований туристских рынков, прогнозирование спроса и моделирование туристских потоков. Эти меры направлены на формирование профессионального кадрового потенциала, способного обеспечить высокое качество обслуживания и конкурентоспособность национального туристского продукта.</w:t>
      </w:r>
    </w:p>
    <w:p>
      <w:r>
        <w:t>Оценка эффективности государственной политики осуществляется на основе системы индикаторов, включающих динамику туристских прибытий, объем экспорта туристских услуг, загрузку средств размещения, уровень удовлетворенности туристов, количество созданных рабочих мест и объем инвестиций в отрасль. Регулярный мониторинг позволяет корректировать стратегические приоритеты и механизмы их реализации с учетом изменений внешней и внутренней среды. Несмотря на достигнутый прогресс, сохраняется потребность в дальнейшем совершенствовании межведомственной координации, упрощении визовых и таможенных процедур, повышении прозрачности законодательства и снижении административных барьеров. Устойчивое развитие туризма в Узбекистане требует последовательной реализации долгосрочной государственной стратегии, основанной на балансе экономических, социальных и экологических интересов, активном вовлечении регионов и широком международном сотрудничестве.</w:t>
      </w:r>
    </w:p>
    <w:p>
      <w:pPr>
        <w:pStyle w:val="Heading2"/>
      </w:pPr>
      <w:r>
        <w:t>3.2. Совершенствование туристской инфраструктуры и повышение качества услуг</w:t>
      </w:r>
    </w:p>
    <w:p>
      <w:r>
        <w:t>Ключевым условием устойчивого роста туристской отрасли Узбекистана является комплексная модернизация инфраструктуры и системное повышение качества предоставляемых услуг. Достигнутые в последние годы количественные показатели въездного туризма требуют качественного преобразования всех элементов обслуживания — от средств размещения и транспортной доступности до цифровых сервисов и профессиональной подготовки кадров. Без сбалансированного развития данных компонентов туристский потенциал страны не может быть реализован в полной мере, а конкурентоспособность национального туристского продукта на мировом рынке останется ограниченной.</w:t>
      </w:r>
    </w:p>
    <w:p>
      <w:r>
        <w:t>Приоритетным направлением совершенствования инфраструктуры выступает модернизация гостиничного хозяйства. Сегодня в Узбекистане наблюдается заметный дефицит качественных средств размещения среднего и высокого ценовых сегментов, особенно в исторических центрах Самарканда, Бухары и Хивы, где сосредоточен основной поток культурно-познавательного туризма. Необходимо стимулировать строительство новых отелей международных и национальных гостиничных сетей, а также проводить реновацию существующего номерного фонда с приведением его к современным стандартам комфортности и безопасности. Отдельного внимания требует развитие малых средств размещения — гостевых домов, хостелов и бутик-отелей, которые позволяют диверсифицировать предложение и вовлекать в туристскую деятельность местное население. Целесообразно внедрение национальной системы классификации гостиниц, гармонизированной с международными критериями, что повысит прозрачность рынка и доверие со стороны зарубежных туристов.</w:t>
      </w:r>
    </w:p>
    <w:p>
      <w:r>
        <w:t>Транспортная инфраструктура является вторым системообразующим элементом туристской отрасли. Несмотря на постоянное расширение географии международных авиарейсов и модернизацию аэропортов Ташкента, Самарканда, Бухары, Ургенча и Намангана, сохраняется проблема высокой стоимости авиабилетов на внутренних направлениях и недостаточной частоты рейсов между туристскими центрами. В этой связи необходимо дальнейшее развитие конкуренции на рынке авиаперевозок, включая привлечение зарубежных лоукостеров и поддержку национальных перевозчиков. Для повышения связности регионов целесообразно расширение сети скоростных железнодорожных маршрутов по примеру действующей линии Ташкент — Самарканд — Бухара, а также обновление парка комфортабельных автобусов для регулярных междугородных перевозок. Существенное значение имеет качество автомобильных дорог, ведущих к ключевым туристским объектам, особенно в отдаленных горных районах, а также создание удобной придорожной инфраструктуры: парковок, санитарных зон, пунктов питания и информации.</w:t>
      </w:r>
    </w:p>
    <w:p>
      <w:r>
        <w:t>Современный туризм невозможно представить без развитой информационно-коммуникационной среды. В Узбекистане требуется ускоренное внедрение цифровых платформ, обеспечивающих комплексное сопровождение туриста на всех этапах путешествия: от планирования поездки до посттуристского обслуживания. Это предполагает создание единого национального туристского портала с интегрированными сервисами бронирования отелей, покупки билетов, оформления виз и оплаты услуг, а также развитие мобильных приложений с интерактивными картами, аудиогидами и маршрутами. Необходимо повсеместное внедрение безналичных платежей и систем электронных кошельков, привычных для иностранных гостей, и обеспечение доступа к высокоскоростному интернету не только в городах, но и в основных туристских локациях. Особое внимание следует уделить развитию систем навигации на иностранных языках, информационных стендов и указателей, что напрямую влияет на комфорт и безопасность пребывания туристов.</w:t>
      </w:r>
    </w:p>
    <w:p>
      <w:r>
        <w:t>Решающим фактором повышения качества услуг является подготовка и переподготовка кадров для туристской индустрии. Современная отрасль испытывает острый дефицит квалифицированных специалистов: гидов-экскурсоводов со знанием редких иностранных языков, менеджеров гостиничного и ресторанного бизнеса, специалистов по цифровому маркетингу и управлению туристскими проектами. Необходимо пересмотреть образовательные программы профильных вузов и колледжей в сторону усиления практической составляющей, ввести обязательные стажировки на действующих предприятиях туризма, в том числе за рубежом. Важной мерой является создание системы сертификации гидов и экскурсоводов с учетом международных стандартов, а также организация курсов повышения квалификации для работников отрасли в течение всего профессионального цикла. Отдельного внимания заслуживает обучение персонала смежных сфер: водителей такси, сотрудников торговли, пограничной и таможенной служб, от культуры общения которых во многом зависит общее впечатление иностранных гостей о стране.</w:t>
      </w:r>
    </w:p>
    <w:p>
      <w:r>
        <w:t>Кроме того, повышение качества услуг невозможно без совершенствования стандартов обслуживания и внедрения систем управления качеством на предприятиях туристской индустрии. Целесообразно разработать национальные стандарты гостеприимства, основанные на лучших международных практиках, и стимулировать их добровольную сертификацию через систему налоговых льгот и доступ к государственным программам поддержки. Эффективным инструментом является создание института тайного покупателя и регулярный мониторинг удовлетворенности туристов, результаты которого должны публиковаться и учитываться при формировании рейтингов и государственном субсидировании. Наконец, важную роль играет вовлечение местного населения в туристскую деятельность через программы обучения основам гостеприимства, поддержку семейного бизнеса и формирование дружелюбной культурной среды.</w:t>
      </w:r>
    </w:p>
    <w:p>
      <w:r>
        <w:t>Таким образом, совершенствование туристской инфраструктуры и повышение качества услуг в Узбекистане требует комплексного подхода, охватывающего гостиничное хозяйство, транспортную доступность, цифровую среду и человеческий капитал. Только синхронное развитие данных направлений способно обеспечить переход отрасли от экстенсивного роста к интенсивному качественному развитию, укрепить позиции страны как привлекательного туристского направления и создать мультипликативный эффект для смежных секторов экономики.</w:t>
      </w:r>
    </w:p>
    <w:p>
      <w:pPr>
        <w:pStyle w:val="Heading2"/>
      </w:pPr>
      <w:r>
        <w:t>3.3. Диверсификация туристского продукта и развитие новых видов туризма</w:t>
      </w:r>
    </w:p>
    <w:p>
      <w:r>
        <w:t>Диверсификация туристского продукта является одним из ключевых направлений устойчивого развития туризма в Узбекистане, позволяющим снизить сезонные колебания, расширить географию туристских потоков и повысить конкурентоспособность страны на мировом рынке. В настоящее время туристский продукт Узбекистана в значительной степени ассоциируется с культурно-историческим наследием Великого шелкового пути, однако потенциал страны в области событийного, медицинского, спортивного, сельского и других видов туризма остается недостаточно реализованным. Дальнейшее развитие этих направлений отвечает задачам Стратегии развития туризма в Республике Узбекистан на 2021–2025 годы и требует системного подхода, включающего разработку специализированных продуктов, подготовку кадров и продвижение на целевых рынках.</w:t>
      </w:r>
    </w:p>
    <w:p>
      <w:r>
        <w:t>Событийный туризм представляет собой динамично растущий сегмент, способный привлекать туристов в периоды традиционного спада спроса. Узбекистан уже имеет успешный опыт проведения крупных международных фестивалей, таких как «Шарк тароналари» в Самарканде, фестиваль «Атлас байрами» в Маргилане, гастрономический фестиваль в Ташкенте и празднование Навруза. Для расширения событийного туризма необходимо формирование единого календаря событий, включающего как традиционные национальные праздники, так и вновь создаваемые мероприятия: музыкальные фестивали, театральные форумы, ремесленные ярмарки, гастрономические недели, спортивные состязания и выставки. Важным направлением является развитие делового туризма, в том числе проведение конгрессов, конференций и выставок, что требует создания современных конгресс-центров и выставочных комплексов в крупных городах. Событийный туризм способствует не только увеличению туристских прибытий, но и оживлению местной экономики, стимулируя занятость в сфере услуг, торговли и общественного питания.</w:t>
      </w:r>
    </w:p>
    <w:p>
      <w:r>
        <w:t>Медицинский туризм обладает высоким потенциалом благодаря развитой системе санаторно-курортного лечения, сохранившейся с советских времен и дополняемой современными частными клиниками. Узбекистан располагает уникальными природными ресурсами: целебными грязями и минеральными водами в Ферганской долине, горным климатом Заамина и Чимгана, лечебными источниками в Бухарской и Самаркандской областях. Для развития медицинского туризма требуется модернизация санаторно-курортной базы, сертификация медицинских учреждений по международным стандартам, подготовка персонала со знанием иностранных языков, а также активное продвижение лечебных программ на рынках СНГ, Ближнего Востока и Южной Азии. Перспективными направлениями являются стоматология, офтальмология, кардиохирургия, репродуктивная медицина и традиционная восточная медицина, включая лечение травами и иглоукалывание. Создание специализированных медицинских пакетов, сочетающих лечение с экскурсионной программой, позволит привлечь платежеспособных туристов и увеличить среднюю продолжительность пребывания.</w:t>
      </w:r>
    </w:p>
    <w:p>
      <w:r>
        <w:t>Спортивный туризм в Узбекистане имеет значительные перспективы, особенно в сегментах горнолыжного отдыха, экстремальных видов спорта и оздоровительного туризма. Горные районы Западного Тянь-Шаня и Памиро-Алая предлагают возможности для развития горнолыжных курортов международного уровня, треккинга, альпинизма, рафтинга, парапланеризма и спелеотуризма. В настоящее время ведется реализация проекта горнолыжного курорта «Амирсой», ставшего популярным местом зимнего отдыха, однако необходимо расширение инфраструктуры, включая подъемники, трассы различной сложности, гостиницы и школы инструкторов. В летний период спортивный туризм может дополняться велосипедными маршрутами, конными походами и водными видами спорта на водохранилищах. Проведение международных соревнований, таких как велогонки, марафоны и турниры по национальным видам спорта, будет способствовать продвижению Узбекистана как спортивной дестинации. Особое внимание следует уделить развитию массового оздоровительного туризма с использованием фитнес-центров, бассейнов и спортивных лагерей.</w:t>
      </w:r>
    </w:p>
    <w:p>
      <w:r>
        <w:t>Сельский туризм, или агротуризм, является перспективным направлением, способствующим развитию сельских территорий, сохранению традиционного уклада жизни и созданию дополнительных доходов для местного населения. Узбекистан обладает богатым агрокультурным наследием: сады, виноградники, бахчевые поля, хлопковые плантации и тутовые рощи создают привлекательные ландшафты. В сельской местности сохранились ремесленные традиции, кулинарные особенности и гостеприимство, которые могут быть положены в основу туристского продукта. Развитие сельского туризма требует создания сети гостевых домов, ферм, агроусадеб, а также разработки экскурсионных программ, включающих участие в сборе урожая, приготовлении национальных блюд, ремесленных мастер-классах. Программы агротуризма могут интегрироваться с экологическим туризмом, подразумевающим посещение природных территорий, таких как заповедники, национальные парки и биосферные резерваты. Государственная поддержка в виде льготного кредитования, субсидий и консультационных услуг для сельских предпринимателей будет стимулировать развитие данного сегмента.</w:t>
      </w:r>
    </w:p>
    <w:p>
      <w:r>
        <w:t>Помимо перечисленных видов, значительный потенциал имеют гастрономический, паломнический, археологический, фото- и кинотуризм. Гастрономический туризм тесно связан с продвижением узбекской кухни, известной во всем мире, и может включать кулинарные туры, дегустации, фестивали еды и посещение виноделен. Паломнический туризм, особенно по святым местам, связанным с исламом, а также с историей христианства и буддизма, может привлечь значительный поток туристов из мусульманских и других стран. Археологический туризм, опирающийся на богатое наследие древних цивилизаций, требует создания музеев под открытым небом и интерактивных экспозиций. Фото- и кинотуризм выигрывает от разнообразия ландшафтов — от пустынь до горных долин — и колоритных базаров, что привлекает профессиональных фотографов и кинематографистов.</w:t>
      </w:r>
    </w:p>
    <w:p>
      <w:r>
        <w:t>Для успешной диверсификации туристского продукта необходимо решить комплекс задач: разработать концепции развития каждого приоритетного вида туризма с определением целевых рынков, стандартов качества и механизмов государственно-частного партнерства; обеспечить подготовку и повышение квалификации кадров в соответствующих областях; создать благоприятный инвестиционный климат для привлечения частного капитала в строительство специализированной инфраструктуры; провести маркетинговые исследования и разработать стратегии продвижения новых продуктов на международных туристских выставках и через цифровые платформы. Важным условием является сохранение аутентичности и бережного отношения к природным и культурным ресурсам, что соответствует принципам устойчивого туризма и долгосрочным интересам Узбекистана.</w:t>
      </w:r>
    </w:p>
    <w:p>
      <w:pPr>
        <w:pStyle w:val="Heading2"/>
      </w:pPr>
      <w:r>
        <w:t>3.4. Маркетинг и продвижение туристского бренда Узбекистана</w:t>
      </w:r>
    </w:p>
    <w:p>
      <w:r>
        <w:t>Маркетинг и продвижение туристского бренда Узбекистана представляют собой ключевое направление реализации стратегических целей развития отрасли, поскольку именно эффективная коммуникационная политика способна трансформировать имеющийся туристско-рекреационный потенциал в устойчивый поток въездных туристов. Современный этап характеризуется усилением глобальной конкуренции на мировом туристском рынке, что обусловливает необходимость перехода от пассивного информирования к активному позиционированию страны как уникального, безопасного и комфортного направления, обладающего богатейшим историко-культурным наследием и природным разнообразием. В этой связи требуется системное переосмысление подходов к формированию национального туристского бренда, его визуальной и смысловой идентичности, а также к выбору каналов и инструментов продвижения, адекватных поведению современного потребителя туристских услуг.</w:t>
      </w:r>
    </w:p>
    <w:p>
      <w:r>
        <w:t>Первоочередной задачей в рассматриваемой сфере является разработка целостной маркетинговой стратегии Узбекистана как туристской дестинации, базирующейся на глубоком анализе целевых рынков, сегментации потребителей и выявлении их мотиваций и предпочтений. Маркетинговая стратегия должна определять иерархию приоритетных направлений продвижения: традиционные для Узбекистана рынки стран СНГ, динамично растущие рынки Юго-Восточной Азии, Ближнего Востока и Европы, а также перспективные сегменты, ориентированные на культурно-познавательный, паломнический, экологический, гастрономический и событийный туризм. Для каждого целевого сегмента необходимо сформулировать уникальное торговое предложение, основанное на аутентичных конкурентных преимуществах страны: исторических городах Великого шёлкового пути, памятниках исламской архитектуры, ремесленных традициях, национальной кухне и гостеприимстве населения. При этом важно избегать унифицированного подхода и обеспечивать гибкую адаптацию контента и каналов коммуникации под культурные и языковые особенности целевых аудиторий.</w:t>
      </w:r>
    </w:p>
    <w:p>
      <w:r>
        <w:t>Цифровая трансформация маркетинга туристских территорий открывает перед Узбекистаном широкие возможности для значительного повышения узнаваемости и формирования положительного имиджа при относительно умеренных бюджетных затратах. Ключевым элементом продвижения должен стать перезапуск и постоянное развитие национального туристического портала, интегрированного с популярными международными платформами бронирования, социальными сетями, видеохостингами и картографическими сервисами. Такой портал обязан предоставлять исчерпывающую, регулярно обновляемую информацию о дестинациях, маршрутах, объектах размещения, транспорте, визовых требованиях и событиях, а также обеспечивать персонализированные рекомендации и возможность планирования поездки в режиме онлайн. Особое внимание следует уделить мобильной оптимизации портала и созданию специализированных мобильных приложений, поскольку значительная доля туристов использует смартфоны на всех этапах путешествия. Помимо собственных ресурсов, необходимо активно использовать глобальные цифровые платформы: вести официальные аккаунты в ведущих социальных сетях на нескольких языках, регулярно публиковать качественный визуальный контент (фотографии, видеообзоры, виртуальные туры), сотрудничать с международными тревел-блогерами и лидерами мнений, чья аудитория совпадает с целевыми сегментами. Участие в международных онлайн-выставках, вебинарах и виртуальных роуд-шоу позволит поддерживать присутствие на рынке даже в условиях ограничений на физические перемещения.</w:t>
      </w:r>
    </w:p>
    <w:p>
      <w:r>
        <w:t>Наряду с цифровыми каналами необходимо сохранять и развивать традиционные инструменты маркетинга, которые доказали свою эффективность в туристской отрасли. Участие Узбекистана в крупнейших международных туристских выставках (ITB Berlin, WTM London, ATM Dubai, MITT Москва) должно быть качественно переосмыслено: от простого представления стенда к организации комплексных презентационных программ, деловых встреч, пресс-конференций и культурных мероприятий, ориентированных на профессиональную аудиторию туроператоров и средств массовой информации. Важную роль играет проведение ознакомительных туров для зарубежных туроператоров и журналистов, позволяющих лично убедиться в качестве туристского продукта и безопасности пребывания в стране. Целесообразно расширить сеть зарубежных представительств по туризму в странах с наибольшим потенциалом выездного туристского потока и наделить их функциями по установлению партнёрских связей с местным туристским бизнесом, организации рекламных кампаний и PR-акций, а также мониторингу рыночной конъюнктуры.</w:t>
      </w:r>
    </w:p>
    <w:p>
      <w:r>
        <w:t>Формирование сильного туристского бренда Узбекистана невозможно без последовательной имиджевой политики, включающей разработку единого визуального стиля, слогана и легенды бренда, отражающих ключевые ценности и уникальность страны. Такой бренд должен ассоциироваться не только с историческим наследием, но и с современным гостеприимством, безопасностью, экологичностью и качеством сервиса. Для достижения этой цели требуется координация усилий всех участников туристского рынка: государственных органов, национальной авиакомпании, гостиничных сетей, туроператоров, а также представителей смежных отраслей (культуры, спорта, гастрономии, ремёсел). Эффективным инструментом продвижения бренда является событийный маркетинг: организация и поддержка международных фестивалей, спортивных соревнований, культурных форумов, выставок и конгрессов, которые привлекают внимание мировых СМИ и создают информационные поводы для освещения туристского потенциала страны. Узбекистан уже имеет успешный опыт проведения таких мероприятий, как Международный фестиваль «Шёлк и специи», Международный форум по туризму, музыкальные и гастрономические фестивали. Их регулярность, международный статус и качественная PR-поддержка должны стать основой для укрепления имиджа страны как динамичного и привлекательного направления.</w:t>
      </w:r>
    </w:p>
    <w:p>
      <w:r>
        <w:t>Реализация предложенных мер потребует существенного увеличения бюджетного финансирования маркетинговой деятельности, а также разработки механизмов государственно-частного партнёрства в сфере продвижения. Целесообразно создание специального фонда развития туристского маркетинга, средства которого формировались бы за счёт отчислений от туристской деятельности, средств международных доноров и частных инвестиций. Кроме того, необходимо внедрение системы мониторинга эффективности маркетинговых кампаний на основе таких показателей, как рост узнаваемости бренда, объём трафика на официальные ресурсы, динамика въездного потока из целевых стран, отзывы туристов в социальных сетях и на платформах бронирования. Регулярный анализ этих данных позволит оперативно корректировать стратегию и тактику продвижения, оптимизировать распределение бюджета между каналами и инструментами. Таким образом, комплексный подход к маркетингу и продвижению туристского бренда Узбекистана, сочетающий цифровые и традиционные каналы, активную имиджевую и событийную политику, а также системную оценку результативности, способен обеспечить устойчивое повышение конкурентоспособности страны на мировом туристском рынке и достижение стратегических показателей развития отрасли.</w:t>
      </w:r>
    </w:p>
    <w:p>
      <w:pPr>
        <w:pStyle w:val="Heading1"/>
        <w:pageBreakBefore/>
      </w:pPr>
      <w:r>
        <w:t>ЗАКЛЮЧЕНИЕ</w:t>
      </w:r>
    </w:p>
    <w:p>
      <w:r>
        <w:t>Проведённое исследование, посвящённое комплексному анализу состояния и перспектив развития туризма в Узбекистане, позволяет сформулировать ряд обобщающих выводов, отражающих как достигнутые результаты, так и ключевые направления дальнейшего совершенствования отрасли.</w:t>
      </w:r>
    </w:p>
    <w:p>
      <w:r>
        <w:t>Прежде всего, в теоретической части работы было установлено, что туризм представляет собой сложное социально-экономическое явление, интегрирующее экономические, культурные, социальные и экологические аспекты. Его роль в социально-экономическом развитии страны проявляется в формировании валового внутреннего продукта, создании рабочих мест, стимулировании смежных отраслей, притоке валютных поступлений, а также в сохранении культурного наследия и укреплении межкультурного диалога. Изучение международного опыта показало, что эффективное государственное регулирование, основанное на стратегическом планировании, развитой нормативно-правовой базе, государственно-частном партнёрстве и маркетинговом продвижении, является необходимым условием устойчивого роста туристской отрасли.</w:t>
      </w:r>
    </w:p>
    <w:p>
      <w:r>
        <w:t>Анализ нормативно-правовой базы туристской деятельности в Республике Узбекистан выявил, что за последние годы была создана достаточно целостная система законодательных и подзаконных актов, направленных на либерализацию визового режима, упрощение административных процедур, стимулирование инвестиций в туристскую инфраструктуру, развитие внутреннего и въездного туризма. Вместе с тем сохраняется необходимость дальнейшего совершенствования отдельных норм, гармонизации законодательства с международными стандартами и усиления механизмов правоприменения.</w:t>
      </w:r>
    </w:p>
    <w:p>
      <w:r>
        <w:t>Исследование современного состояния туризма в Узбекистане показало устойчивую положительную динамику основных показателей. Наблюдается рост числа иностранных туристов, расширение географии въездных потоков, увеличение доходов от туристской деятельности. Значительные инвестиции направляются в развитие гостиничного хозяйства, транспортной инфраструктуры, объектов общественного питания и досуга. В стране активно развиваются культурно-познавательный, паломнический, экологический, гастрономический, медицинский и другие виды туризма, что способствует диверсификации туристского предложения.</w:t>
      </w:r>
    </w:p>
    <w:p>
      <w:r>
        <w:t>Однако наряду с достижениями были выявлены и серьёзные сдерживающие факторы. К ним относятся неравномерность развития туристской инфраструктуры по регионам, недостаточный уровень сервиса и квалификации кадров, ограниченная транспортная доступность ряда перспективных объектов, невысокая степень цифровизации туристских услуг, слабая интеграция туризма с местными сообществами, а также недостаточная узнаваемость бренда Узбекистана на основных целевых рынках. Сохраняется зависимость от сезонности и ограниченного числа ключевых направлений, что повышает уязвимость отрасли к внешним шокам.</w:t>
      </w:r>
    </w:p>
    <w:p>
      <w:r>
        <w:t>На основе проведённого анализа перспектив развития туризма в Узбекистане представляется возможным сформулировать следующие предложения и рекомендации. Во-первых, необходимо продолжить реализацию государственной политики, направленной на создание благоприятных институциональных и экономических условий для развития туризма, с акцентом на устойчивое развитие, сохранение культурного и природного наследия и повышение качества жизни местного населения. Стратегические приоритеты должны быть конкретизированы в региональных программах и дорожных картах с чёткими целевыми показателями и механизмами мониторинга.</w:t>
      </w:r>
    </w:p>
    <w:p>
      <w:r>
        <w:t>Во-вторых, требуется системная модернизация туристской инфраструктуры, включая расширение номерного фонда всех категорий, развитие транспортной сети, включая региональные аэропорты и железнодорожное сообщение, обустройство туристских маршрутов, смотровых площадок, навигационных систем и санитарных зон. Особое внимание следует уделить повышению качества услуг через внедрение международных стандартов гостеприимства, сертификацию объектов размещения и подготовку квалифицированных кадров в сфере туризма и гостеприимства.</w:t>
      </w:r>
    </w:p>
    <w:p>
      <w:r>
        <w:t>В-третьих, важным направлением является дальнейшая диверсификация туристского продукта. Наряду с традиционным культурно-познавательным туризмом следует активно развивать экологический, сельский, приключенческий, событийный, оздоровительный, образовательный и деловой туризм. Это позволит снизить сезонную зависимость, увеличить продолжительность пребывания туристов и средний чек, а также вовлечь в туристскую деятельность отдалённые и малоосвоенные регионы, обладающие уникальными ресурсами.</w:t>
      </w:r>
    </w:p>
    <w:p>
      <w:r>
        <w:t>В-четвёртых, необходимо усилить маркетинговую составляющую и продвижение туристского бренда Узбекистана на международной арене. Целесообразно расширять участие в международных туристских выставках, развивать цифровой маркетинг, включая таргетированную рекламу и работу с онлайн-платформами, укреплять сотрудничество с зарубежными туроператорами и средствами массовой информации, а также развивать программы лояльности и стимулирования повторных визитов.</w:t>
      </w:r>
    </w:p>
    <w:p>
      <w:r>
        <w:t>Таким образом, поставленная во введении цель исследования – комплексное изучение состояния и перспектив развития туризма в Узбекистане – была достигнута. Решены задачи теоретического обоснования, анализа текущего состояния, выявления проблем и определения стратегических направлений развития. Достигнутые результаты позволяют утверждать, что Узбекистан обладает значительным туристским потенциалом, который при условии последовательной реализации предложенных мер может быть эффективно реализован. Устойчивое развитие туризма способно внести весомый вклад в диверсификацию национальной экономики, сокращение безработицы, рост благосостояния населения и укрепление позитивного имиджа страны на международной арене. Практическая значимость исследования состоит в возможности использования сформулированных выводов и рекомендаций органами государственного управления, туристскими предприятиями, образовательными учреждениями и иными заинтересованными сторонами при разработке программ и проектов развития туристской отрасли в Республике Узбекистан.</w:t>
      </w:r>
    </w:p>
    <w:p>
      <w:pPr>
        <w:pStyle w:val="Heading1"/>
        <w:pageBreakBefore/>
      </w:pPr>
      <w:r>
        <w:t>СПИСОК ИСПОЛЬЗОВАННОЙ ЛИТЕРАТУРЫ</w:t>
      </w:r>
    </w:p>
    <w:p>
      <w:pPr>
        <w:ind w:firstLine="0"/>
      </w:pPr>
      <w:r>
        <w:t>1. Закон Республики Узбекистан от 20.08.1999 г. № 830-I «О туризме» (с изменениями и дополнениями).</w:t>
      </w:r>
    </w:p>
    <w:p>
      <w:pPr>
        <w:ind w:firstLine="0"/>
      </w:pPr>
      <w:r>
        <w:t>2. Указ Президента Республики Узбекистан от 02.12.2016 г. № УП-4861 «О мерах по обеспечению ускоренного развития туристской отрасли Республики Узбекистан».</w:t>
      </w:r>
    </w:p>
    <w:p>
      <w:pPr>
        <w:ind w:firstLine="0"/>
      </w:pPr>
      <w:r>
        <w:t>3. Постановление Президента Республики Узбекистан от 03.02.2018 г. № ПП-3509 «О мерах по развитию туристского потенциала Республики Узбекистан на 2018–2019 годы».</w:t>
      </w:r>
    </w:p>
    <w:p>
      <w:pPr>
        <w:ind w:firstLine="0"/>
      </w:pPr>
      <w:r>
        <w:t>4. Указ Президента Республики Узбекистан от 05.01.2019 г. № УП-5611 «О дополнительных мерах по ускоренному развитию туризма в Республике Узбекистан».</w:t>
      </w:r>
    </w:p>
    <w:p>
      <w:pPr>
        <w:ind w:firstLine="0"/>
      </w:pPr>
      <w:r>
        <w:t>5. Постановление Кабинета Министров Республики Узбекистан от 07.02.2018 г. № 83 «Об утверждении Положения о порядке ведения единого реестра субъектов туристской индустрии».</w:t>
      </w:r>
    </w:p>
    <w:p>
      <w:pPr>
        <w:ind w:firstLine="0"/>
      </w:pPr>
      <w:r>
        <w:t>6. Стратегия развития туризма в Республике Узбекистан на 2019–2025 годы (приложение к Указу Президента РУз от 05.01.2019 г. № УП-5611).</w:t>
      </w:r>
    </w:p>
    <w:p>
      <w:pPr>
        <w:ind w:firstLine="0"/>
      </w:pPr>
      <w:r>
        <w:t>7. Александрова А.Ю. Международный туризм: учебник. — М.: КНОРУС, 2020. — 460 с.</w:t>
      </w:r>
    </w:p>
    <w:p>
      <w:pPr>
        <w:ind w:firstLine="0"/>
      </w:pPr>
      <w:r>
        <w:t>8. Биржаков М.Б. Введение в туризм: учебник. — СПб.: Издательский дом Герда, 2014. — 544 с.</w:t>
      </w:r>
    </w:p>
    <w:p>
      <w:pPr>
        <w:ind w:firstLine="0"/>
      </w:pPr>
      <w:r>
        <w:t>9. Квартальнов В.А. Туризм: учебник. — М.: Финансы и статистика, 2002. — 320 с.</w:t>
      </w:r>
    </w:p>
    <w:p>
      <w:pPr>
        <w:ind w:firstLine="0"/>
      </w:pPr>
      <w:r>
        <w:t>10. Тухлиев И.С., Хайитбоев Р., Сафаров Б.Ш. Основы туризма: учебник. — Ташкент: Изд-во «Навруз», 2014. — 296 с.</w:t>
      </w:r>
    </w:p>
    <w:p>
      <w:pPr>
        <w:ind w:firstLine="0"/>
      </w:pPr>
      <w:r>
        <w:t>11. Абдухалилов А.А. Развитие туризма в Узбекистане: состояние, проблемы и пути их решения // Журнал «Экономика и финансы». — 2021. — № 4. — С. 45–54.</w:t>
      </w:r>
    </w:p>
    <w:p>
      <w:pPr>
        <w:ind w:firstLine="0"/>
      </w:pPr>
      <w:r>
        <w:t>12. Каримова Д.А. Анализ туристского потенциала Республики Узбекистан // Вестник науки и образования. — 2020. — № 12 (90). — С. 67–71.</w:t>
      </w:r>
    </w:p>
    <w:p>
      <w:pPr>
        <w:ind w:firstLine="0"/>
      </w:pPr>
      <w:r>
        <w:t>13. Юсупов Ш.Р. Государственное регулирование туристской деятельности в Узбекистане: правовые аспекты // Молодой ученый. — 2019. — № 23 (261). — С. 156–159.</w:t>
      </w:r>
    </w:p>
    <w:p>
      <w:pPr>
        <w:ind w:firstLine="0"/>
      </w:pPr>
      <w:r>
        <w:t>14. Усмонов Б.Ш. Перспективы развития экологического туризма в Узбекистане // Экономика и социум. — 2022. — № 5 (96). — С. 112–118.</w:t>
      </w:r>
    </w:p>
    <w:p>
      <w:pPr>
        <w:ind w:firstLine="0"/>
      </w:pPr>
      <w:r>
        <w:t>15. Государственный комитет Республики Узбекистан по статистике. Официальный сайт. — URL: https://stat.uz (дата обращения: 10.04.2025).</w:t>
      </w:r>
    </w:p>
    <w:p>
      <w:pPr>
        <w:ind w:firstLine="0"/>
      </w:pPr>
      <w:r>
        <w:t>16. Всемирная туристская организация (UNWTO). Uzbekistan: Country Profile. — URL: https://www.unwto.org (дата обращения: 12.04.2025).</w:t>
      </w:r>
    </w:p>
    <w:p>
      <w:pPr>
        <w:ind w:firstLine="0"/>
      </w:pPr>
      <w:r>
        <w:t>17. Министерство туризма и культурного наследия Республики Узбекистан. Официальный сайт. — URL: https://motac.uz (дата обращения: 11.04.2025).</w:t>
      </w:r>
    </w:p>
    <w:p>
      <w:pPr>
        <w:ind w:firstLine="0"/>
      </w:pPr>
      <w:r>
        <w:t>18. Национальный туристический портал Узбекистана. — URL: https://uzbekistan.travel (дата обращения: 12.04.2025).</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fldChar w:fldCharType="begin"/>
      <w:instrText xml:space="preserve">PAGE</w:instrTex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709"/>
      <w:jc w:val="both"/>
    </w:pPr>
    <w:rPr>
      <w:rFonts w:ascii="Times New Roman" w:hAnsi="Times New Roman" w:cs="Times New Roman" w:eastAsia="Times New Roman"/>
      <w:sz w:val="28"/>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360" w:lineRule="auto"/>
      <w:ind w:firstLine="0"/>
      <w:jc w:val="center"/>
      <w:outlineLvl w:val="0"/>
    </w:pPr>
    <w:rPr>
      <w:rFonts w:ascii="Times New Roman" w:hAnsi="Times New Roman" w:cs="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0" w:after="0" w:line="360" w:lineRule="auto"/>
      <w:ind w:firstLine="0"/>
      <w:jc w:val="left"/>
      <w:outlineLvl w:val="1"/>
    </w:pPr>
    <w:rPr>
      <w:rFonts w:ascii="Times New Roman" w:hAnsi="Times New Roman" w:cs="Times New Roman" w:eastAsia="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Развитие туризма в Узбекистане: состояние и перспективы</dc:title>
  <dc:subject/>
  <dc:creator>Нодира Юсупова</dc:creator>
  <cp:keywords/>
  <dc:description>generated by python-docx</dc:description>
  <cp:lastModifiedBy>Нодира Юсупова</cp:lastModifiedBy>
  <cp:revision>1</cp:revision>
  <dcterms:created xsi:type="dcterms:W3CDTF">2013-12-23T23:15:00Z</dcterms:created>
  <dcterms:modified xsi:type="dcterms:W3CDTF">2013-12-23T23:15:00Z</dcterms:modified>
  <cp:category/>
</cp:coreProperties>
</file>